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2C3772" w:rsidRDefault="006909B6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96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5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71F83" w:rsidRPr="00641D51" w:rsidRDefault="00D71F83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2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</w:t>
                  </w:r>
                  <w:r>
                    <w:rPr>
                      <w:rFonts w:eastAsia="Courier New"/>
                      <w:lang w:bidi="ru-RU"/>
                    </w:rPr>
                    <w:t>сихолого-п</w:t>
                  </w:r>
                  <w:r w:rsidRPr="005856F7">
                    <w:rPr>
                      <w:rFonts w:eastAsia="Courier New"/>
                      <w:lang w:bidi="ru-RU"/>
                    </w:rPr>
                    <w:t>едагогическое образование</w:t>
                  </w:r>
                  <w:r w:rsidRPr="005856F7">
                    <w:t>, Направле</w:t>
                  </w:r>
                  <w:r w:rsidRPr="005856F7">
                    <w:t>н</w:t>
                  </w:r>
                  <w:r w:rsidRPr="005856F7">
                    <w:t>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Психология образования</w:t>
                  </w:r>
                  <w:r w:rsidRPr="005856F7">
                    <w:t>», утв. пр</w:t>
                  </w:r>
                  <w:r w:rsidRPr="005856F7">
                    <w:t>и</w:t>
                  </w:r>
                  <w:r w:rsidRPr="005856F7">
                    <w:t xml:space="preserve">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</w:p>
    <w:p w:rsidR="002F55E2" w:rsidRPr="002C377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2C377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2C377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2C377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2C377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2C377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2C3772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2C377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2C3772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2C377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2C3772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2C3772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2C3772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2C377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2C3772" w:rsidRDefault="00D93968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71F83" w:rsidRPr="00C94464" w:rsidRDefault="00D71F8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71F83" w:rsidRPr="00C94464" w:rsidRDefault="00D71F8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71F83" w:rsidRDefault="00D71F83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1F83" w:rsidRPr="00C94464" w:rsidRDefault="00D71F8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71F83" w:rsidRPr="00C94464" w:rsidRDefault="00D71F8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2C377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2C377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2C377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2C3772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2C3772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2C3772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2C3772" w:rsidRDefault="000129C1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ПРОГРАММА ПРАКТИЧЕСКОЙ ПОДГОТОВКИ</w:t>
      </w:r>
    </w:p>
    <w:p w:rsidR="002F55E2" w:rsidRPr="002C3772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2C3772" w:rsidRDefault="00CA0671" w:rsidP="00CA0671">
      <w:pPr>
        <w:jc w:val="center"/>
        <w:rPr>
          <w:b/>
          <w:bCs/>
          <w:sz w:val="24"/>
          <w:szCs w:val="24"/>
        </w:rPr>
      </w:pPr>
      <w:r w:rsidRPr="002C3772">
        <w:rPr>
          <w:b/>
          <w:bCs/>
          <w:sz w:val="24"/>
          <w:szCs w:val="24"/>
        </w:rPr>
        <w:t>Производственная (п</w:t>
      </w:r>
      <w:r w:rsidR="00971B38" w:rsidRPr="002C3772">
        <w:rPr>
          <w:b/>
          <w:bCs/>
          <w:sz w:val="24"/>
          <w:szCs w:val="24"/>
        </w:rPr>
        <w:t>реддипломн</w:t>
      </w:r>
      <w:r w:rsidRPr="002C3772">
        <w:rPr>
          <w:b/>
          <w:bCs/>
          <w:sz w:val="24"/>
          <w:szCs w:val="24"/>
        </w:rPr>
        <w:t xml:space="preserve">ая) практика </w:t>
      </w:r>
    </w:p>
    <w:p w:rsidR="0023476E" w:rsidRPr="002C3772" w:rsidRDefault="00EA2B44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2C3772">
        <w:rPr>
          <w:color w:val="000000"/>
          <w:sz w:val="24"/>
          <w:szCs w:val="24"/>
        </w:rPr>
        <w:t>Б</w:t>
      </w:r>
      <w:proofErr w:type="gramStart"/>
      <w:r w:rsidRPr="002C3772">
        <w:rPr>
          <w:color w:val="000000"/>
          <w:sz w:val="24"/>
          <w:szCs w:val="24"/>
        </w:rPr>
        <w:t>2</w:t>
      </w:r>
      <w:proofErr w:type="gramEnd"/>
      <w:r w:rsidRPr="002C3772">
        <w:rPr>
          <w:color w:val="000000"/>
          <w:sz w:val="24"/>
          <w:szCs w:val="24"/>
        </w:rPr>
        <w:t>.О.01 (</w:t>
      </w:r>
      <w:proofErr w:type="spellStart"/>
      <w:r w:rsidRPr="002C3772">
        <w:rPr>
          <w:color w:val="000000"/>
          <w:sz w:val="24"/>
          <w:szCs w:val="24"/>
        </w:rPr>
        <w:t>Пд</w:t>
      </w:r>
      <w:proofErr w:type="spellEnd"/>
      <w:r w:rsidRPr="002C3772">
        <w:rPr>
          <w:color w:val="000000"/>
          <w:sz w:val="24"/>
          <w:szCs w:val="24"/>
        </w:rPr>
        <w:t>)</w:t>
      </w:r>
    </w:p>
    <w:p w:rsidR="00CA0671" w:rsidRPr="002C3772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2C3772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2C3772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2C3772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2C3772">
        <w:rPr>
          <w:rFonts w:eastAsia="Courier New"/>
          <w:b/>
          <w:sz w:val="24"/>
          <w:szCs w:val="24"/>
          <w:lang w:bidi="ru-RU"/>
        </w:rPr>
        <w:t>аправлени</w:t>
      </w:r>
      <w:r w:rsidRPr="002C3772">
        <w:rPr>
          <w:rFonts w:eastAsia="Courier New"/>
          <w:b/>
          <w:sz w:val="24"/>
          <w:szCs w:val="24"/>
          <w:lang w:bidi="ru-RU"/>
        </w:rPr>
        <w:t>ю</w:t>
      </w:r>
      <w:r w:rsidR="002F55E2" w:rsidRPr="002C3772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5F6BFF" w:rsidRPr="002C3772">
        <w:rPr>
          <w:rFonts w:eastAsia="Courier New"/>
          <w:sz w:val="24"/>
          <w:szCs w:val="24"/>
          <w:lang w:bidi="ru-RU"/>
        </w:rPr>
        <w:t>44.03.02 Психолого-педагогическое образ</w:t>
      </w:r>
      <w:r w:rsidR="005F6BFF" w:rsidRPr="002C3772">
        <w:rPr>
          <w:rFonts w:eastAsia="Courier New"/>
          <w:sz w:val="24"/>
          <w:szCs w:val="24"/>
          <w:lang w:bidi="ru-RU"/>
        </w:rPr>
        <w:t>о</w:t>
      </w:r>
      <w:r w:rsidR="005F6BFF" w:rsidRPr="002C3772">
        <w:rPr>
          <w:rFonts w:eastAsia="Courier New"/>
          <w:sz w:val="24"/>
          <w:szCs w:val="24"/>
          <w:lang w:bidi="ru-RU"/>
        </w:rPr>
        <w:t>вание</w:t>
      </w:r>
      <w:r w:rsidR="002F55E2" w:rsidRPr="002C3772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1875E5" w:rsidRPr="002C3772">
        <w:rPr>
          <w:rFonts w:eastAsia="Courier New"/>
          <w:sz w:val="24"/>
          <w:szCs w:val="24"/>
          <w:lang w:bidi="ru-RU"/>
        </w:rPr>
        <w:t>«</w:t>
      </w:r>
      <w:r w:rsidR="005F6BFF" w:rsidRPr="002C3772">
        <w:rPr>
          <w:rFonts w:eastAsia="Courier New"/>
          <w:sz w:val="24"/>
          <w:szCs w:val="24"/>
          <w:lang w:bidi="ru-RU"/>
        </w:rPr>
        <w:t>Психология образования</w:t>
      </w:r>
      <w:r w:rsidR="001875E5" w:rsidRPr="002C3772">
        <w:rPr>
          <w:rFonts w:eastAsia="Courier New"/>
          <w:sz w:val="24"/>
          <w:szCs w:val="24"/>
          <w:lang w:bidi="ru-RU"/>
        </w:rPr>
        <w:t xml:space="preserve">» </w:t>
      </w:r>
    </w:p>
    <w:p w:rsidR="002F55E2" w:rsidRPr="002C3772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2C3772" w:rsidRDefault="002F55E2" w:rsidP="002F55E2">
      <w:pPr>
        <w:widowControl/>
        <w:autoSpaceDE/>
        <w:autoSpaceDN/>
        <w:adjustRightInd/>
        <w:jc w:val="center"/>
      </w:pPr>
      <w:r w:rsidRPr="002C3772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2C3772">
        <w:rPr>
          <w:rFonts w:eastAsia="Courier New"/>
          <w:b/>
          <w:sz w:val="24"/>
          <w:szCs w:val="24"/>
          <w:lang w:bidi="ru-RU"/>
        </w:rPr>
        <w:t>ь</w:t>
      </w:r>
      <w:r w:rsidRPr="002C3772">
        <w:rPr>
          <w:rFonts w:eastAsia="Courier New"/>
          <w:b/>
          <w:sz w:val="24"/>
          <w:szCs w:val="24"/>
          <w:lang w:bidi="ru-RU"/>
        </w:rPr>
        <w:t>ности</w:t>
      </w:r>
    </w:p>
    <w:p w:rsidR="000A0E0E" w:rsidRPr="002C3772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2C3772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2C3772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2C3772">
        <w:rPr>
          <w:i/>
          <w:sz w:val="24"/>
          <w:szCs w:val="24"/>
        </w:rPr>
        <w:t>Области профессиональной деятельности.</w:t>
      </w:r>
      <w:r w:rsidRPr="002C3772">
        <w:rPr>
          <w:color w:val="000000"/>
          <w:sz w:val="24"/>
          <w:szCs w:val="24"/>
        </w:rPr>
        <w:t>0</w:t>
      </w:r>
      <w:r w:rsidR="000A0E0E" w:rsidRPr="002C3772">
        <w:rPr>
          <w:color w:val="000000"/>
          <w:sz w:val="24"/>
          <w:szCs w:val="24"/>
        </w:rPr>
        <w:t>1</w:t>
      </w:r>
      <w:r w:rsidRPr="002C3772">
        <w:rPr>
          <w:color w:val="000000"/>
          <w:sz w:val="24"/>
          <w:szCs w:val="24"/>
        </w:rPr>
        <w:t xml:space="preserve">. </w:t>
      </w:r>
      <w:r w:rsidR="000A0E0E" w:rsidRPr="002C3772">
        <w:rPr>
          <w:color w:val="000000"/>
          <w:sz w:val="24"/>
          <w:szCs w:val="24"/>
        </w:rPr>
        <w:t>ОБРАЗОВАНИЕ И НАУКА</w:t>
      </w:r>
    </w:p>
    <w:p w:rsidR="002F55E2" w:rsidRPr="002C377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2C3772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2C3772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5F6BFF" w:rsidRPr="002C3772" w:rsidTr="00BD5C01">
        <w:trPr>
          <w:trHeight w:val="285"/>
        </w:trPr>
        <w:tc>
          <w:tcPr>
            <w:tcW w:w="1166" w:type="dxa"/>
            <w:vAlign w:val="center"/>
          </w:tcPr>
          <w:p w:rsidR="005F6BFF" w:rsidRPr="002C3772" w:rsidRDefault="005F6BFF">
            <w:pPr>
              <w:jc w:val="center"/>
              <w:rPr>
                <w:color w:val="000000"/>
                <w:sz w:val="16"/>
                <w:szCs w:val="16"/>
              </w:rPr>
            </w:pPr>
            <w:r w:rsidRPr="002C377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5" w:type="dxa"/>
            <w:vAlign w:val="center"/>
          </w:tcPr>
          <w:p w:rsidR="005F6BFF" w:rsidRPr="002C3772" w:rsidRDefault="005F6BFF">
            <w:pPr>
              <w:rPr>
                <w:color w:val="000000"/>
                <w:sz w:val="16"/>
                <w:szCs w:val="16"/>
              </w:rPr>
            </w:pPr>
            <w:r w:rsidRPr="002C3772">
              <w:rPr>
                <w:color w:val="000000"/>
                <w:sz w:val="16"/>
                <w:szCs w:val="16"/>
              </w:rPr>
              <w:t>ОБРАЗОВАНИЕ И НАУКА</w:t>
            </w:r>
          </w:p>
        </w:tc>
      </w:tr>
      <w:tr w:rsidR="005F6BFF" w:rsidRPr="002C3772" w:rsidTr="00BD5C01">
        <w:trPr>
          <w:trHeight w:val="285"/>
        </w:trPr>
        <w:tc>
          <w:tcPr>
            <w:tcW w:w="1166" w:type="dxa"/>
            <w:vAlign w:val="center"/>
          </w:tcPr>
          <w:p w:rsidR="005F6BFF" w:rsidRPr="002C3772" w:rsidRDefault="005F6BFF">
            <w:pPr>
              <w:jc w:val="center"/>
              <w:rPr>
                <w:color w:val="000000"/>
                <w:sz w:val="16"/>
                <w:szCs w:val="16"/>
              </w:rPr>
            </w:pPr>
            <w:r w:rsidRPr="002C3772">
              <w:rPr>
                <w:color w:val="000000"/>
                <w:sz w:val="16"/>
                <w:szCs w:val="16"/>
              </w:rPr>
              <w:t>01.002</w:t>
            </w:r>
          </w:p>
        </w:tc>
        <w:tc>
          <w:tcPr>
            <w:tcW w:w="8405" w:type="dxa"/>
            <w:vAlign w:val="center"/>
          </w:tcPr>
          <w:p w:rsidR="005F6BFF" w:rsidRPr="002C3772" w:rsidRDefault="005F6BFF">
            <w:pPr>
              <w:rPr>
                <w:color w:val="000000"/>
                <w:sz w:val="16"/>
                <w:szCs w:val="16"/>
              </w:rPr>
            </w:pPr>
            <w:r w:rsidRPr="002C3772">
              <w:rPr>
                <w:color w:val="000000"/>
                <w:sz w:val="16"/>
                <w:szCs w:val="16"/>
              </w:rPr>
              <w:t>ПЕДАГОГ-ПСИХОЛОГ (ПСИХОЛОГ В СФЕРЕ ОБРАЗОВАНИЯ)</w:t>
            </w:r>
          </w:p>
        </w:tc>
      </w:tr>
      <w:tr w:rsidR="005F6BFF" w:rsidRPr="002C3772" w:rsidTr="00BD5C01">
        <w:trPr>
          <w:trHeight w:val="285"/>
        </w:trPr>
        <w:tc>
          <w:tcPr>
            <w:tcW w:w="1166" w:type="dxa"/>
            <w:vAlign w:val="center"/>
          </w:tcPr>
          <w:p w:rsidR="005F6BFF" w:rsidRPr="002C3772" w:rsidRDefault="005F6BFF">
            <w:pPr>
              <w:jc w:val="center"/>
              <w:rPr>
                <w:color w:val="000000"/>
                <w:sz w:val="16"/>
                <w:szCs w:val="16"/>
              </w:rPr>
            </w:pPr>
            <w:r w:rsidRPr="002C3772">
              <w:rPr>
                <w:color w:val="000000"/>
                <w:sz w:val="16"/>
                <w:szCs w:val="16"/>
              </w:rPr>
              <w:t>01.001</w:t>
            </w:r>
          </w:p>
        </w:tc>
        <w:tc>
          <w:tcPr>
            <w:tcW w:w="8405" w:type="dxa"/>
            <w:vAlign w:val="center"/>
          </w:tcPr>
          <w:p w:rsidR="005F6BFF" w:rsidRPr="002C3772" w:rsidRDefault="005F6BFF">
            <w:pPr>
              <w:rPr>
                <w:color w:val="000000"/>
                <w:sz w:val="16"/>
                <w:szCs w:val="16"/>
              </w:rPr>
            </w:pPr>
            <w:r w:rsidRPr="002C3772">
              <w:rPr>
                <w:color w:val="000000"/>
                <w:sz w:val="16"/>
                <w:szCs w:val="16"/>
              </w:rPr>
              <w:t xml:space="preserve">ПЕДАГОГ (ПЕДАГОГИЧЕСКАЯ ДЕЯТЕЛЬНОСТЬ В ДОШКОЛЬНОМ, НАЧАЛЬНОМ ОБЩЕМ, ОСНОВНОМ ОБЩЕМ, СРЕДНЕМ ОБЩЕМ ОБРАЗОВАНИИ) (ВОСПИТАТЕЛЬ, УЧИТЕЛЬ)  </w:t>
            </w:r>
          </w:p>
        </w:tc>
      </w:tr>
    </w:tbl>
    <w:p w:rsidR="002F55E2" w:rsidRPr="002C377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2C3772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3772">
        <w:rPr>
          <w:i/>
          <w:sz w:val="24"/>
          <w:szCs w:val="24"/>
        </w:rPr>
        <w:t>Типы задач профессиональной деятельности</w:t>
      </w:r>
      <w:r w:rsidRPr="002C3772">
        <w:rPr>
          <w:b/>
          <w:sz w:val="24"/>
          <w:szCs w:val="24"/>
        </w:rPr>
        <w:t xml:space="preserve">: </w:t>
      </w:r>
      <w:proofErr w:type="gramStart"/>
      <w:r w:rsidR="000A0E0E" w:rsidRPr="002C3772">
        <w:rPr>
          <w:color w:val="000000"/>
          <w:sz w:val="24"/>
          <w:szCs w:val="24"/>
        </w:rPr>
        <w:t>педагогический</w:t>
      </w:r>
      <w:proofErr w:type="gramEnd"/>
      <w:r w:rsidRPr="002C3772">
        <w:rPr>
          <w:color w:val="000000"/>
          <w:sz w:val="24"/>
          <w:szCs w:val="24"/>
        </w:rPr>
        <w:t xml:space="preserve">; </w:t>
      </w:r>
      <w:r w:rsidR="005F6BFF" w:rsidRPr="002C3772">
        <w:rPr>
          <w:color w:val="000000"/>
          <w:sz w:val="24"/>
          <w:szCs w:val="24"/>
        </w:rPr>
        <w:t>сопровождения</w:t>
      </w:r>
    </w:p>
    <w:p w:rsidR="000A0E0E" w:rsidRPr="002C3772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2C3772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2C3772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C377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1534B" w:rsidRDefault="0081534B" w:rsidP="0081534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81534B" w:rsidRPr="0094563C" w:rsidRDefault="0081534B" w:rsidP="0081534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81534B" w:rsidRPr="0094563C" w:rsidRDefault="0081534B" w:rsidP="0081534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1534B" w:rsidRPr="00794709" w:rsidRDefault="0081534B" w:rsidP="0081534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81534B" w:rsidRPr="00794709" w:rsidRDefault="0081534B" w:rsidP="0081534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1534B" w:rsidRPr="00D7717D" w:rsidRDefault="0081534B" w:rsidP="0081534B">
      <w:pPr>
        <w:suppressAutoHyphens/>
        <w:contextualSpacing/>
        <w:rPr>
          <w:rFonts w:eastAsia="SimSun"/>
          <w:kern w:val="2"/>
          <w:sz w:val="24"/>
          <w:szCs w:val="24"/>
          <w:lang w:val="en-US" w:eastAsia="hi-IN" w:bidi="hi-IN"/>
        </w:rPr>
      </w:pPr>
    </w:p>
    <w:p w:rsidR="0081534B" w:rsidRPr="00794709" w:rsidRDefault="0081534B" w:rsidP="0081534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1534B" w:rsidRPr="00794709" w:rsidRDefault="0081534B" w:rsidP="0081534B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3C4E0E" w:rsidRPr="002C3772" w:rsidRDefault="002F55E2" w:rsidP="00CA6669">
      <w:pPr>
        <w:suppressAutoHyphens/>
        <w:jc w:val="center"/>
        <w:rPr>
          <w:sz w:val="24"/>
          <w:szCs w:val="24"/>
        </w:rPr>
      </w:pPr>
      <w:r w:rsidRPr="002C3772">
        <w:rPr>
          <w:sz w:val="24"/>
          <w:szCs w:val="24"/>
        </w:rPr>
        <w:br w:type="page"/>
      </w:r>
    </w:p>
    <w:p w:rsidR="00897DFB" w:rsidRPr="002C3772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2C377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2C3772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2C3772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2C3772">
        <w:rPr>
          <w:iCs/>
          <w:sz w:val="24"/>
          <w:szCs w:val="24"/>
        </w:rPr>
        <w:t>к.</w:t>
      </w:r>
      <w:r w:rsidR="00CA6669" w:rsidRPr="002C3772">
        <w:rPr>
          <w:iCs/>
          <w:sz w:val="24"/>
          <w:szCs w:val="24"/>
        </w:rPr>
        <w:t>п</w:t>
      </w:r>
      <w:r w:rsidRPr="002C3772">
        <w:rPr>
          <w:iCs/>
          <w:sz w:val="24"/>
          <w:szCs w:val="24"/>
        </w:rPr>
        <w:t xml:space="preserve">.н., доцент кафедры </w:t>
      </w:r>
      <w:proofErr w:type="spellStart"/>
      <w:r w:rsidRPr="002C3772">
        <w:rPr>
          <w:iCs/>
          <w:sz w:val="24"/>
          <w:szCs w:val="24"/>
        </w:rPr>
        <w:t>ППиСР</w:t>
      </w:r>
      <w:proofErr w:type="spellEnd"/>
      <w:r w:rsidR="00CA6669" w:rsidRPr="002C3772">
        <w:rPr>
          <w:iCs/>
          <w:sz w:val="24"/>
          <w:szCs w:val="24"/>
        </w:rPr>
        <w:t xml:space="preserve"> Т.С. Котлярова</w:t>
      </w:r>
    </w:p>
    <w:p w:rsidR="00A84C24" w:rsidRPr="002C3772" w:rsidRDefault="00B42A8D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2C3772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2C3772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2C3772">
        <w:rPr>
          <w:spacing w:val="-3"/>
          <w:sz w:val="24"/>
          <w:szCs w:val="24"/>
          <w:lang w:eastAsia="en-US"/>
        </w:rPr>
        <w:t>»</w:t>
      </w:r>
    </w:p>
    <w:p w:rsidR="00A84C24" w:rsidRPr="002C3772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C3772">
        <w:rPr>
          <w:spacing w:val="-3"/>
          <w:sz w:val="24"/>
          <w:szCs w:val="24"/>
          <w:lang w:eastAsia="en-US"/>
        </w:rPr>
        <w:t xml:space="preserve">Протокол от </w:t>
      </w:r>
      <w:r w:rsidR="0081534B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2C3772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2C3772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C3772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2C3772">
        <w:rPr>
          <w:spacing w:val="-3"/>
          <w:sz w:val="24"/>
          <w:szCs w:val="24"/>
          <w:lang w:eastAsia="en-US"/>
        </w:rPr>
        <w:t>д</w:t>
      </w:r>
      <w:r w:rsidRPr="002C3772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2C3772">
        <w:rPr>
          <w:spacing w:val="-3"/>
          <w:sz w:val="24"/>
          <w:szCs w:val="24"/>
          <w:lang w:eastAsia="en-US"/>
        </w:rPr>
        <w:t>профессор</w:t>
      </w:r>
      <w:r w:rsidR="000A0E0E" w:rsidRPr="002C3772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2C3772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2C3772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2C3772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3772">
        <w:rPr>
          <w:spacing w:val="-3"/>
          <w:sz w:val="24"/>
          <w:szCs w:val="24"/>
          <w:lang w:eastAsia="en-US"/>
        </w:rPr>
        <w:br w:type="page"/>
      </w:r>
      <w:r w:rsidR="008D1051" w:rsidRPr="002C377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2C3772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2C3772" w:rsidTr="00760479">
        <w:tc>
          <w:tcPr>
            <w:tcW w:w="562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2C3772" w:rsidRDefault="008D1051" w:rsidP="00BD5C01">
            <w:pPr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2C3772" w:rsidTr="00760479">
        <w:tc>
          <w:tcPr>
            <w:tcW w:w="562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2C3772" w:rsidRDefault="008D1051" w:rsidP="00BD5C01">
            <w:pPr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2C3772" w:rsidTr="00760479">
        <w:tc>
          <w:tcPr>
            <w:tcW w:w="562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2C3772" w:rsidRDefault="008D1051" w:rsidP="00BD5C01">
            <w:pPr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2C3772" w:rsidTr="00760479">
        <w:tc>
          <w:tcPr>
            <w:tcW w:w="562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2C3772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2C3772" w:rsidTr="00760479">
        <w:tc>
          <w:tcPr>
            <w:tcW w:w="562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2C3772" w:rsidRDefault="008D1051" w:rsidP="00BD5C01">
            <w:pPr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2C3772" w:rsidTr="00760479">
        <w:tc>
          <w:tcPr>
            <w:tcW w:w="562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2C3772" w:rsidRDefault="0062427A" w:rsidP="0062427A">
            <w:pPr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2C3772" w:rsidTr="00760479">
        <w:tc>
          <w:tcPr>
            <w:tcW w:w="562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2C3772" w:rsidRDefault="0062427A" w:rsidP="0062427A">
            <w:pPr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2C3772" w:rsidTr="00760479">
        <w:tc>
          <w:tcPr>
            <w:tcW w:w="562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2C3772" w:rsidRDefault="0062427A" w:rsidP="004A709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C3772">
              <w:rPr>
                <w:rFonts w:eastAsia="Times New Roman"/>
                <w:color w:val="000000"/>
                <w:sz w:val="24"/>
              </w:rPr>
              <w:t>Промежуточная аттестация по итогам  практики</w:t>
            </w: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2C3772" w:rsidTr="00760479">
        <w:tc>
          <w:tcPr>
            <w:tcW w:w="562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2C3772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2C3772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2C3772" w:rsidTr="00760479">
        <w:tc>
          <w:tcPr>
            <w:tcW w:w="562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2C3772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2C3772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2C3772">
              <w:rPr>
                <w:sz w:val="24"/>
                <w:szCs w:val="24"/>
              </w:rPr>
              <w:t>н</w:t>
            </w:r>
            <w:r w:rsidRPr="002C3772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2C3772" w:rsidTr="00760479">
        <w:tc>
          <w:tcPr>
            <w:tcW w:w="562" w:type="dxa"/>
          </w:tcPr>
          <w:p w:rsidR="0062427A" w:rsidRPr="002C3772" w:rsidRDefault="000603EA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2C3772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2C3772" w:rsidTr="00760479">
        <w:tc>
          <w:tcPr>
            <w:tcW w:w="562" w:type="dxa"/>
          </w:tcPr>
          <w:p w:rsidR="0062427A" w:rsidRPr="002C3772" w:rsidRDefault="000603EA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2C3772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2C377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2C3772" w:rsidTr="00760479">
        <w:tc>
          <w:tcPr>
            <w:tcW w:w="562" w:type="dxa"/>
          </w:tcPr>
          <w:p w:rsidR="008D1051" w:rsidRPr="002C3772" w:rsidRDefault="000603EA" w:rsidP="00BD5C01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2C3772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Фонд</w:t>
            </w:r>
            <w:r w:rsidR="00EA21B1" w:rsidRPr="002C3772">
              <w:rPr>
                <w:sz w:val="24"/>
                <w:szCs w:val="24"/>
              </w:rPr>
              <w:t xml:space="preserve"> оценочных средств (приложение 1</w:t>
            </w:r>
            <w:r w:rsidRPr="002C3772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2C377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2C3772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2C3772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2C3772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2C3772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2C3772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2C3772">
        <w:rPr>
          <w:b/>
          <w:i/>
          <w:spacing w:val="-3"/>
          <w:sz w:val="24"/>
          <w:szCs w:val="24"/>
          <w:lang w:eastAsia="en-US"/>
        </w:rPr>
        <w:t>практи</w:t>
      </w:r>
      <w:r w:rsidR="005F6BFF" w:rsidRPr="002C3772">
        <w:rPr>
          <w:b/>
          <w:i/>
          <w:spacing w:val="-3"/>
          <w:sz w:val="24"/>
          <w:szCs w:val="24"/>
          <w:lang w:eastAsia="en-US"/>
        </w:rPr>
        <w:t xml:space="preserve">ческой подготовки </w:t>
      </w:r>
      <w:r w:rsidR="00A84C24" w:rsidRPr="002C3772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2C37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A84C24" w:rsidRPr="002C3772">
        <w:rPr>
          <w:b/>
          <w:i/>
          <w:sz w:val="24"/>
          <w:szCs w:val="24"/>
          <w:lang w:eastAsia="en-US"/>
        </w:rPr>
        <w:t>с</w:t>
      </w:r>
      <w:proofErr w:type="gramEnd"/>
      <w:r w:rsidR="00A84C24" w:rsidRPr="002C3772">
        <w:rPr>
          <w:b/>
          <w:i/>
          <w:sz w:val="24"/>
          <w:szCs w:val="24"/>
          <w:lang w:eastAsia="en-US"/>
        </w:rPr>
        <w:t>:</w:t>
      </w:r>
    </w:p>
    <w:p w:rsidR="00A84C24" w:rsidRPr="002C3772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3772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2C3772">
        <w:rPr>
          <w:sz w:val="24"/>
          <w:szCs w:val="24"/>
          <w:lang w:eastAsia="en-US"/>
        </w:rPr>
        <w:t>а</w:t>
      </w:r>
      <w:r w:rsidRPr="002C3772">
        <w:rPr>
          <w:sz w:val="24"/>
          <w:szCs w:val="24"/>
          <w:lang w:eastAsia="en-US"/>
        </w:rPr>
        <w:t>зовании в Российской Федерации»;</w:t>
      </w:r>
    </w:p>
    <w:p w:rsidR="001875E5" w:rsidRPr="002C3772" w:rsidRDefault="001875E5" w:rsidP="001875E5">
      <w:pPr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ния - </w:t>
      </w:r>
      <w:proofErr w:type="spellStart"/>
      <w:r w:rsidRPr="002C3772">
        <w:rPr>
          <w:sz w:val="24"/>
          <w:szCs w:val="24"/>
        </w:rPr>
        <w:t>бакалавриат</w:t>
      </w:r>
      <w:proofErr w:type="spellEnd"/>
      <w:r w:rsidRPr="002C3772">
        <w:rPr>
          <w:sz w:val="24"/>
          <w:szCs w:val="24"/>
        </w:rPr>
        <w:t xml:space="preserve"> по направлению подготовки </w:t>
      </w:r>
      <w:r w:rsidR="005F6BFF" w:rsidRPr="002C3772">
        <w:rPr>
          <w:rFonts w:eastAsia="Courier New"/>
          <w:sz w:val="24"/>
          <w:szCs w:val="24"/>
          <w:lang w:bidi="ru-RU"/>
        </w:rPr>
        <w:t>44.03.02 Психолого-педагогическое обр</w:t>
      </w:r>
      <w:r w:rsidR="005F6BFF" w:rsidRPr="002C3772">
        <w:rPr>
          <w:rFonts w:eastAsia="Courier New"/>
          <w:sz w:val="24"/>
          <w:szCs w:val="24"/>
          <w:lang w:bidi="ru-RU"/>
        </w:rPr>
        <w:t>а</w:t>
      </w:r>
      <w:r w:rsidR="005F6BFF" w:rsidRPr="002C3772">
        <w:rPr>
          <w:rFonts w:eastAsia="Courier New"/>
          <w:sz w:val="24"/>
          <w:szCs w:val="24"/>
          <w:lang w:bidi="ru-RU"/>
        </w:rPr>
        <w:t>зование</w:t>
      </w:r>
      <w:r w:rsidRPr="002C3772">
        <w:rPr>
          <w:sz w:val="24"/>
          <w:szCs w:val="24"/>
        </w:rPr>
        <w:t xml:space="preserve">, </w:t>
      </w:r>
      <w:proofErr w:type="gramStart"/>
      <w:r w:rsidRPr="002C3772">
        <w:rPr>
          <w:sz w:val="24"/>
          <w:szCs w:val="24"/>
        </w:rPr>
        <w:t>утвержден</w:t>
      </w:r>
      <w:proofErr w:type="gramEnd"/>
      <w:r w:rsidRPr="002C3772">
        <w:rPr>
          <w:sz w:val="24"/>
          <w:szCs w:val="24"/>
        </w:rPr>
        <w:t xml:space="preserve"> Приказом </w:t>
      </w:r>
      <w:proofErr w:type="spellStart"/>
      <w:r w:rsidRPr="002C3772">
        <w:rPr>
          <w:sz w:val="24"/>
          <w:szCs w:val="24"/>
        </w:rPr>
        <w:t>Минобрнауки</w:t>
      </w:r>
      <w:proofErr w:type="spellEnd"/>
      <w:r w:rsidRPr="002C3772">
        <w:rPr>
          <w:sz w:val="24"/>
          <w:szCs w:val="24"/>
        </w:rPr>
        <w:t xml:space="preserve"> России от 22.02.2018 N121 «Об утверждении федерального государственного образовательного стандарта высшего образования - </w:t>
      </w:r>
      <w:proofErr w:type="spellStart"/>
      <w:r w:rsidRPr="002C3772">
        <w:rPr>
          <w:sz w:val="24"/>
          <w:szCs w:val="24"/>
        </w:rPr>
        <w:t>бак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лавриат</w:t>
      </w:r>
      <w:proofErr w:type="spellEnd"/>
      <w:r w:rsidRPr="002C3772">
        <w:rPr>
          <w:sz w:val="24"/>
          <w:szCs w:val="24"/>
        </w:rPr>
        <w:t xml:space="preserve"> по направлению подготовки </w:t>
      </w:r>
      <w:r w:rsidR="005F6BFF" w:rsidRPr="002C3772">
        <w:rPr>
          <w:sz w:val="24"/>
          <w:szCs w:val="24"/>
        </w:rPr>
        <w:t xml:space="preserve">44.03.02 «Психолого-педагогическое образование» </w:t>
      </w:r>
      <w:r w:rsidRPr="002C3772">
        <w:rPr>
          <w:sz w:val="24"/>
          <w:szCs w:val="24"/>
        </w:rPr>
        <w:t>(Зарегистрировано в Минюсте России 15.03.2018 N 50362);</w:t>
      </w:r>
    </w:p>
    <w:p w:rsidR="000129C1" w:rsidRPr="00D21FE4" w:rsidRDefault="00A84C24" w:rsidP="000129C1">
      <w:pPr>
        <w:ind w:firstLine="708"/>
        <w:jc w:val="both"/>
        <w:rPr>
          <w:sz w:val="24"/>
          <w:szCs w:val="24"/>
        </w:rPr>
      </w:pPr>
      <w:proofErr w:type="gramStart"/>
      <w:r w:rsidRPr="002C3772">
        <w:rPr>
          <w:sz w:val="24"/>
          <w:szCs w:val="24"/>
        </w:rPr>
        <w:t xml:space="preserve">- </w:t>
      </w:r>
      <w:r w:rsidR="000129C1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0129C1" w:rsidRPr="00D21FE4">
        <w:rPr>
          <w:color w:val="000000"/>
          <w:sz w:val="24"/>
          <w:szCs w:val="24"/>
        </w:rPr>
        <w:t>а</w:t>
      </w:r>
      <w:r w:rsidR="000129C1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0129C1" w:rsidRPr="00D21FE4">
        <w:rPr>
          <w:color w:val="000000"/>
          <w:sz w:val="24"/>
          <w:szCs w:val="24"/>
        </w:rPr>
        <w:t>бакалавриата</w:t>
      </w:r>
      <w:proofErr w:type="spellEnd"/>
      <w:r w:rsidR="000129C1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0129C1" w:rsidRPr="00D21FE4">
        <w:rPr>
          <w:color w:val="000000"/>
          <w:sz w:val="24"/>
          <w:szCs w:val="24"/>
        </w:rPr>
        <w:t>специалитета</w:t>
      </w:r>
      <w:proofErr w:type="spellEnd"/>
      <w:r w:rsidR="000129C1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129C1" w:rsidRPr="00D21FE4" w:rsidRDefault="000129C1" w:rsidP="000129C1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0129C1" w:rsidRPr="00D21FE4" w:rsidRDefault="000129C1" w:rsidP="000129C1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129C1" w:rsidRPr="00D21FE4" w:rsidRDefault="000129C1" w:rsidP="000129C1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0129C1" w:rsidRPr="00D21FE4" w:rsidRDefault="000129C1" w:rsidP="000129C1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0129C1" w:rsidRPr="00D21FE4" w:rsidRDefault="000129C1" w:rsidP="000129C1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2C3772" w:rsidRDefault="000129C1" w:rsidP="000129C1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2C3772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C3772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2C3772">
        <w:rPr>
          <w:sz w:val="24"/>
          <w:szCs w:val="24"/>
        </w:rPr>
        <w:t>–</w:t>
      </w:r>
      <w:r w:rsidRPr="002C3772">
        <w:rPr>
          <w:sz w:val="24"/>
          <w:szCs w:val="24"/>
        </w:rPr>
        <w:t xml:space="preserve"> </w:t>
      </w:r>
      <w:proofErr w:type="spellStart"/>
      <w:proofErr w:type="gramStart"/>
      <w:r w:rsidRPr="002C3772">
        <w:rPr>
          <w:sz w:val="24"/>
          <w:szCs w:val="24"/>
        </w:rPr>
        <w:t>ба</w:t>
      </w:r>
      <w:proofErr w:type="gramEnd"/>
      <w:r w:rsidRPr="002C3772">
        <w:rPr>
          <w:sz w:val="24"/>
          <w:szCs w:val="24"/>
        </w:rPr>
        <w:t>калавриат</w:t>
      </w:r>
      <w:proofErr w:type="spellEnd"/>
      <w:r w:rsidRPr="002C3772">
        <w:rPr>
          <w:sz w:val="24"/>
          <w:szCs w:val="24"/>
        </w:rPr>
        <w:t xml:space="preserve"> по направлению подготовки </w:t>
      </w:r>
      <w:r w:rsidR="005F6BFF" w:rsidRPr="002C3772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="001875E5" w:rsidRPr="002C3772">
        <w:rPr>
          <w:rFonts w:eastAsia="Courier New"/>
          <w:sz w:val="24"/>
          <w:szCs w:val="24"/>
          <w:lang w:bidi="ru-RU"/>
        </w:rPr>
        <w:t xml:space="preserve">, </w:t>
      </w:r>
      <w:r w:rsidRPr="002C3772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 w:rsidRPr="002C3772">
        <w:rPr>
          <w:sz w:val="24"/>
          <w:szCs w:val="24"/>
          <w:lang w:eastAsia="en-US"/>
        </w:rPr>
        <w:t>«</w:t>
      </w:r>
      <w:r w:rsidR="005F6BFF" w:rsidRPr="002C3772">
        <w:rPr>
          <w:sz w:val="24"/>
          <w:szCs w:val="24"/>
          <w:lang w:eastAsia="en-US"/>
        </w:rPr>
        <w:t>Психология образования</w:t>
      </w:r>
      <w:r w:rsidR="001875E5" w:rsidRPr="002C3772">
        <w:rPr>
          <w:sz w:val="24"/>
          <w:szCs w:val="24"/>
          <w:lang w:eastAsia="en-US"/>
        </w:rPr>
        <w:t xml:space="preserve">» </w:t>
      </w:r>
      <w:r w:rsidRPr="002C3772">
        <w:rPr>
          <w:sz w:val="24"/>
          <w:szCs w:val="24"/>
        </w:rPr>
        <w:t xml:space="preserve">; </w:t>
      </w:r>
      <w:r w:rsidRPr="002C3772">
        <w:rPr>
          <w:sz w:val="24"/>
          <w:szCs w:val="24"/>
          <w:lang w:eastAsia="en-US"/>
        </w:rPr>
        <w:t>форма обучения – о</w:t>
      </w:r>
      <w:r w:rsidRPr="002C3772">
        <w:rPr>
          <w:sz w:val="24"/>
          <w:szCs w:val="24"/>
          <w:lang w:eastAsia="en-US"/>
        </w:rPr>
        <w:t>ч</w:t>
      </w:r>
      <w:r w:rsidRPr="002C3772">
        <w:rPr>
          <w:sz w:val="24"/>
          <w:szCs w:val="24"/>
          <w:lang w:eastAsia="en-US"/>
        </w:rPr>
        <w:t xml:space="preserve">ная на </w:t>
      </w:r>
      <w:r w:rsidR="000129C1">
        <w:rPr>
          <w:sz w:val="24"/>
          <w:szCs w:val="24"/>
        </w:rPr>
        <w:t>2022/2023</w:t>
      </w:r>
      <w:r w:rsidRPr="002C3772">
        <w:rPr>
          <w:sz w:val="24"/>
          <w:szCs w:val="24"/>
          <w:lang w:eastAsia="en-US"/>
        </w:rPr>
        <w:t xml:space="preserve">учебный </w:t>
      </w:r>
      <w:proofErr w:type="spellStart"/>
      <w:r w:rsidRPr="002C3772">
        <w:rPr>
          <w:sz w:val="24"/>
          <w:szCs w:val="24"/>
          <w:lang w:eastAsia="en-US"/>
        </w:rPr>
        <w:t>год</w:t>
      </w:r>
      <w:proofErr w:type="gramStart"/>
      <w:r w:rsidRPr="002C3772">
        <w:rPr>
          <w:sz w:val="24"/>
          <w:szCs w:val="24"/>
          <w:lang w:eastAsia="en-US"/>
        </w:rPr>
        <w:t>,у</w:t>
      </w:r>
      <w:proofErr w:type="gramEnd"/>
      <w:r w:rsidRPr="002C3772">
        <w:rPr>
          <w:sz w:val="24"/>
          <w:szCs w:val="24"/>
          <w:lang w:eastAsia="en-US"/>
        </w:rPr>
        <w:t>твержденным</w:t>
      </w:r>
      <w:proofErr w:type="spellEnd"/>
      <w:r w:rsidRPr="002C3772">
        <w:rPr>
          <w:sz w:val="24"/>
          <w:szCs w:val="24"/>
          <w:lang w:eastAsia="en-US"/>
        </w:rPr>
        <w:t xml:space="preserve"> приказом ректора от </w:t>
      </w:r>
      <w:r w:rsidR="0081534B">
        <w:rPr>
          <w:sz w:val="24"/>
          <w:szCs w:val="24"/>
          <w:lang w:eastAsia="en-US"/>
        </w:rPr>
        <w:t>27.03.2023 №51</w:t>
      </w:r>
      <w:r w:rsidRPr="002C3772">
        <w:rPr>
          <w:sz w:val="24"/>
          <w:szCs w:val="24"/>
          <w:lang w:eastAsia="en-US"/>
        </w:rPr>
        <w:t>;</w:t>
      </w:r>
    </w:p>
    <w:p w:rsidR="00477664" w:rsidRPr="002C3772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2C3772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2C3772">
        <w:rPr>
          <w:sz w:val="24"/>
          <w:szCs w:val="24"/>
        </w:rPr>
        <w:t>–</w:t>
      </w:r>
      <w:proofErr w:type="spellStart"/>
      <w:r w:rsidRPr="002C3772">
        <w:rPr>
          <w:sz w:val="24"/>
          <w:szCs w:val="24"/>
        </w:rPr>
        <w:t>б</w:t>
      </w:r>
      <w:proofErr w:type="gramEnd"/>
      <w:r w:rsidRPr="002C3772">
        <w:rPr>
          <w:sz w:val="24"/>
          <w:szCs w:val="24"/>
        </w:rPr>
        <w:t>акалавриат</w:t>
      </w:r>
      <w:proofErr w:type="spellEnd"/>
      <w:r w:rsidRPr="002C3772">
        <w:rPr>
          <w:sz w:val="24"/>
          <w:szCs w:val="24"/>
        </w:rPr>
        <w:t xml:space="preserve"> по направлению подготовки </w:t>
      </w:r>
      <w:r w:rsidR="005F6BFF" w:rsidRPr="002C3772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="001875E5" w:rsidRPr="002C3772">
        <w:rPr>
          <w:rFonts w:eastAsia="Courier New"/>
          <w:sz w:val="24"/>
          <w:szCs w:val="24"/>
          <w:lang w:bidi="ru-RU"/>
        </w:rPr>
        <w:t xml:space="preserve">, </w:t>
      </w:r>
      <w:r w:rsidRPr="002C3772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 w:rsidRPr="002C3772">
        <w:rPr>
          <w:sz w:val="24"/>
          <w:szCs w:val="24"/>
          <w:lang w:eastAsia="en-US"/>
        </w:rPr>
        <w:t>«</w:t>
      </w:r>
      <w:r w:rsidR="005F6BFF" w:rsidRPr="002C3772">
        <w:rPr>
          <w:sz w:val="24"/>
          <w:szCs w:val="24"/>
          <w:lang w:eastAsia="en-US"/>
        </w:rPr>
        <w:t>Психология образования</w:t>
      </w:r>
      <w:r w:rsidR="001875E5" w:rsidRPr="002C3772">
        <w:rPr>
          <w:sz w:val="24"/>
          <w:szCs w:val="24"/>
          <w:lang w:eastAsia="en-US"/>
        </w:rPr>
        <w:t>»</w:t>
      </w:r>
      <w:proofErr w:type="gramStart"/>
      <w:r w:rsidR="001875E5" w:rsidRPr="002C3772">
        <w:rPr>
          <w:sz w:val="24"/>
          <w:szCs w:val="24"/>
          <w:lang w:eastAsia="en-US"/>
        </w:rPr>
        <w:t xml:space="preserve"> </w:t>
      </w:r>
      <w:r w:rsidRPr="002C3772">
        <w:rPr>
          <w:sz w:val="24"/>
          <w:szCs w:val="24"/>
        </w:rPr>
        <w:t>;</w:t>
      </w:r>
      <w:proofErr w:type="gramEnd"/>
      <w:r w:rsidRPr="002C3772">
        <w:rPr>
          <w:sz w:val="24"/>
          <w:szCs w:val="24"/>
        </w:rPr>
        <w:t xml:space="preserve"> форма обучения – з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очная на </w:t>
      </w:r>
      <w:r w:rsidR="000129C1">
        <w:rPr>
          <w:sz w:val="24"/>
          <w:szCs w:val="24"/>
        </w:rPr>
        <w:t>2022/2023</w:t>
      </w:r>
      <w:r w:rsidRPr="002C3772">
        <w:rPr>
          <w:sz w:val="24"/>
          <w:szCs w:val="24"/>
        </w:rPr>
        <w:t xml:space="preserve">учебный год, </w:t>
      </w:r>
      <w:r w:rsidRPr="002C3772">
        <w:rPr>
          <w:sz w:val="24"/>
          <w:szCs w:val="24"/>
          <w:lang w:eastAsia="en-US"/>
        </w:rPr>
        <w:t xml:space="preserve">утвержденным приказом ректора от </w:t>
      </w:r>
      <w:r w:rsidR="00D71F83">
        <w:rPr>
          <w:sz w:val="24"/>
          <w:szCs w:val="24"/>
          <w:lang w:eastAsia="en-US"/>
        </w:rPr>
        <w:t>27.03.2023 №51</w:t>
      </w:r>
      <w:r w:rsidRPr="002C3772">
        <w:rPr>
          <w:sz w:val="24"/>
          <w:szCs w:val="24"/>
          <w:lang w:eastAsia="en-US"/>
        </w:rPr>
        <w:t>.</w:t>
      </w:r>
    </w:p>
    <w:p w:rsidR="00477664" w:rsidRPr="002C3772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2C3772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971B38" w:rsidRPr="002C3772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Pr="002C3772">
        <w:rPr>
          <w:sz w:val="24"/>
          <w:szCs w:val="24"/>
        </w:rPr>
        <w:t xml:space="preserve">» в течение </w:t>
      </w:r>
      <w:r w:rsidR="00D71F83">
        <w:rPr>
          <w:sz w:val="24"/>
          <w:szCs w:val="24"/>
          <w:lang w:eastAsia="en-US"/>
        </w:rPr>
        <w:t>2023/2024</w:t>
      </w:r>
      <w:r w:rsidR="00D71F83" w:rsidRPr="00CB3A58">
        <w:rPr>
          <w:sz w:val="24"/>
          <w:szCs w:val="24"/>
          <w:lang w:eastAsia="en-US"/>
        </w:rPr>
        <w:t xml:space="preserve"> </w:t>
      </w:r>
      <w:r w:rsidRPr="002C3772">
        <w:rPr>
          <w:sz w:val="24"/>
          <w:szCs w:val="24"/>
        </w:rPr>
        <w:t>учебного года:</w:t>
      </w:r>
    </w:p>
    <w:p w:rsidR="00477664" w:rsidRPr="002C3772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зовательной программы - </w:t>
      </w:r>
      <w:proofErr w:type="spellStart"/>
      <w:r w:rsidRPr="002C3772">
        <w:rPr>
          <w:sz w:val="24"/>
          <w:szCs w:val="24"/>
        </w:rPr>
        <w:t>бакалавриат</w:t>
      </w:r>
      <w:proofErr w:type="spellEnd"/>
      <w:r w:rsidRPr="002C3772">
        <w:rPr>
          <w:sz w:val="24"/>
          <w:szCs w:val="24"/>
        </w:rPr>
        <w:t xml:space="preserve"> по направлению подготовки </w:t>
      </w:r>
      <w:r w:rsidR="005F6BFF" w:rsidRPr="002C3772">
        <w:rPr>
          <w:rFonts w:eastAsia="Courier New"/>
          <w:sz w:val="24"/>
          <w:szCs w:val="24"/>
          <w:lang w:bidi="ru-RU"/>
        </w:rPr>
        <w:t>44.03.02 Психолого-педагогическое образование</w:t>
      </w:r>
      <w:r w:rsidR="001875E5" w:rsidRPr="002C3772">
        <w:rPr>
          <w:rFonts w:eastAsia="Courier New"/>
          <w:sz w:val="24"/>
          <w:szCs w:val="24"/>
          <w:lang w:bidi="ru-RU"/>
        </w:rPr>
        <w:t xml:space="preserve">, </w:t>
      </w:r>
      <w:r w:rsidRPr="002C3772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 w:rsidRPr="002C3772">
        <w:rPr>
          <w:sz w:val="24"/>
          <w:szCs w:val="24"/>
          <w:lang w:eastAsia="en-US"/>
        </w:rPr>
        <w:t>«</w:t>
      </w:r>
      <w:r w:rsidR="005F6BFF" w:rsidRPr="002C3772">
        <w:rPr>
          <w:sz w:val="24"/>
          <w:szCs w:val="24"/>
          <w:lang w:eastAsia="en-US"/>
        </w:rPr>
        <w:t>Психология образ</w:t>
      </w:r>
      <w:r w:rsidR="005F6BFF" w:rsidRPr="002C3772">
        <w:rPr>
          <w:sz w:val="24"/>
          <w:szCs w:val="24"/>
          <w:lang w:eastAsia="en-US"/>
        </w:rPr>
        <w:t>о</w:t>
      </w:r>
      <w:r w:rsidR="005F6BFF" w:rsidRPr="002C3772">
        <w:rPr>
          <w:sz w:val="24"/>
          <w:szCs w:val="24"/>
          <w:lang w:eastAsia="en-US"/>
        </w:rPr>
        <w:t>вания</w:t>
      </w:r>
      <w:r w:rsidR="001875E5" w:rsidRPr="002C3772">
        <w:rPr>
          <w:sz w:val="24"/>
          <w:szCs w:val="24"/>
          <w:lang w:eastAsia="en-US"/>
        </w:rPr>
        <w:t xml:space="preserve">» </w:t>
      </w:r>
      <w:r w:rsidRPr="002C3772">
        <w:rPr>
          <w:sz w:val="24"/>
          <w:szCs w:val="24"/>
        </w:rPr>
        <w:t>; очная и заочная формы обучения в соответствии с требованиями законодательс</w:t>
      </w:r>
      <w:r w:rsidRPr="002C3772">
        <w:rPr>
          <w:sz w:val="24"/>
          <w:szCs w:val="24"/>
        </w:rPr>
        <w:t>т</w:t>
      </w:r>
      <w:r w:rsidRPr="002C3772">
        <w:rPr>
          <w:sz w:val="24"/>
          <w:szCs w:val="24"/>
        </w:rPr>
        <w:t>ва Российской Федерации в сфере образования, Уставом Академии, локальными норм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D71F83">
        <w:rPr>
          <w:sz w:val="24"/>
          <w:szCs w:val="24"/>
          <w:lang w:eastAsia="en-US"/>
        </w:rPr>
        <w:t>2023/2024</w:t>
      </w:r>
      <w:r w:rsidR="00D71F83" w:rsidRPr="00CB3A58">
        <w:rPr>
          <w:sz w:val="24"/>
          <w:szCs w:val="24"/>
          <w:lang w:eastAsia="en-US"/>
        </w:rPr>
        <w:t xml:space="preserve"> </w:t>
      </w:r>
      <w:r w:rsidRPr="002C3772">
        <w:rPr>
          <w:sz w:val="24"/>
          <w:szCs w:val="24"/>
        </w:rPr>
        <w:t>учебного г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да.</w:t>
      </w:r>
    </w:p>
    <w:p w:rsidR="00477664" w:rsidRPr="002C3772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2C3772" w:rsidRDefault="000129C1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Указание вида практической подготовки</w:t>
      </w:r>
      <w:r w:rsidR="00A84C24" w:rsidRPr="002C3772">
        <w:rPr>
          <w:b/>
          <w:sz w:val="24"/>
          <w:szCs w:val="24"/>
        </w:rPr>
        <w:t>, способа и формы ее проведения</w:t>
      </w:r>
    </w:p>
    <w:p w:rsidR="00A84C24" w:rsidRPr="002C3772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2C3772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2C3772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971B38" w:rsidRPr="002C3772" w:rsidRDefault="00A84C24" w:rsidP="00971B38">
      <w:pPr>
        <w:rPr>
          <w:b/>
          <w:bCs/>
          <w:sz w:val="24"/>
          <w:szCs w:val="24"/>
        </w:rPr>
      </w:pPr>
      <w:r w:rsidRPr="002C3772">
        <w:rPr>
          <w:sz w:val="24"/>
          <w:szCs w:val="24"/>
        </w:rPr>
        <w:t xml:space="preserve">Тип </w:t>
      </w:r>
      <w:proofErr w:type="spellStart"/>
      <w:r w:rsidRPr="002C3772">
        <w:rPr>
          <w:sz w:val="24"/>
          <w:szCs w:val="24"/>
        </w:rPr>
        <w:t>практики</w:t>
      </w:r>
      <w:proofErr w:type="gramStart"/>
      <w:r w:rsidRPr="002C3772">
        <w:rPr>
          <w:sz w:val="24"/>
          <w:szCs w:val="24"/>
        </w:rPr>
        <w:t>:</w:t>
      </w:r>
      <w:r w:rsidR="00971B38" w:rsidRPr="002C3772">
        <w:rPr>
          <w:b/>
          <w:bCs/>
          <w:sz w:val="24"/>
          <w:szCs w:val="24"/>
        </w:rPr>
        <w:t>П</w:t>
      </w:r>
      <w:proofErr w:type="gramEnd"/>
      <w:r w:rsidR="00971B38" w:rsidRPr="002C3772">
        <w:rPr>
          <w:b/>
          <w:bCs/>
          <w:sz w:val="24"/>
          <w:szCs w:val="24"/>
        </w:rPr>
        <w:t>реддипломная</w:t>
      </w:r>
      <w:proofErr w:type="spellEnd"/>
      <w:r w:rsidR="00971B38" w:rsidRPr="002C3772">
        <w:rPr>
          <w:b/>
          <w:bCs/>
          <w:sz w:val="24"/>
          <w:szCs w:val="24"/>
        </w:rPr>
        <w:t xml:space="preserve"> практика </w:t>
      </w:r>
    </w:p>
    <w:p w:rsidR="00A84C24" w:rsidRPr="002C3772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2C3772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2C3772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2C3772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2C3772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2C3772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2C3772">
        <w:rPr>
          <w:rFonts w:ascii="Times New Roman" w:hAnsi="Times New Roman"/>
          <w:sz w:val="24"/>
          <w:szCs w:val="24"/>
        </w:rPr>
        <w:t>е</w:t>
      </w:r>
      <w:r w:rsidRPr="002C3772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2C3772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2C3772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2C3772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772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0129C1">
        <w:rPr>
          <w:rFonts w:ascii="Times New Roman" w:hAnsi="Times New Roman"/>
          <w:b/>
          <w:sz w:val="24"/>
          <w:szCs w:val="24"/>
        </w:rPr>
        <w:t>бучения при прохождении практич</w:t>
      </w:r>
      <w:r w:rsidR="000129C1">
        <w:rPr>
          <w:rFonts w:ascii="Times New Roman" w:hAnsi="Times New Roman"/>
          <w:b/>
          <w:sz w:val="24"/>
          <w:szCs w:val="24"/>
        </w:rPr>
        <w:t>е</w:t>
      </w:r>
      <w:r w:rsidR="000129C1">
        <w:rPr>
          <w:rFonts w:ascii="Times New Roman" w:hAnsi="Times New Roman"/>
          <w:b/>
          <w:sz w:val="24"/>
          <w:szCs w:val="24"/>
        </w:rPr>
        <w:t>ской подготовки</w:t>
      </w:r>
      <w:r w:rsidRPr="002C3772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2C3772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ab/>
      </w:r>
    </w:p>
    <w:p w:rsidR="000A41E4" w:rsidRPr="002C3772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 xml:space="preserve">Процесс </w:t>
      </w:r>
      <w:r w:rsidRPr="002C3772">
        <w:rPr>
          <w:sz w:val="24"/>
          <w:szCs w:val="24"/>
        </w:rPr>
        <w:t>обучения при прохождении</w:t>
      </w:r>
      <w:r w:rsidR="000129C1">
        <w:rPr>
          <w:sz w:val="24"/>
          <w:szCs w:val="24"/>
        </w:rPr>
        <w:t xml:space="preserve"> практической подготовки в форме п</w:t>
      </w:r>
      <w:r w:rsidR="00CA0671" w:rsidRPr="002C3772">
        <w:rPr>
          <w:b/>
          <w:bCs/>
          <w:color w:val="000000"/>
          <w:sz w:val="24"/>
          <w:szCs w:val="24"/>
        </w:rPr>
        <w:t>роизво</w:t>
      </w:r>
      <w:r w:rsidR="00CA0671" w:rsidRPr="002C3772">
        <w:rPr>
          <w:b/>
          <w:bCs/>
          <w:color w:val="000000"/>
          <w:sz w:val="24"/>
          <w:szCs w:val="24"/>
        </w:rPr>
        <w:t>д</w:t>
      </w:r>
      <w:r w:rsidR="00CA0671" w:rsidRPr="002C3772">
        <w:rPr>
          <w:b/>
          <w:bCs/>
          <w:color w:val="000000"/>
          <w:sz w:val="24"/>
          <w:szCs w:val="24"/>
        </w:rPr>
        <w:t xml:space="preserve">ственной </w:t>
      </w:r>
      <w:r w:rsidR="00971B38" w:rsidRPr="002C3772">
        <w:rPr>
          <w:b/>
          <w:bCs/>
          <w:sz w:val="24"/>
          <w:szCs w:val="24"/>
        </w:rPr>
        <w:t xml:space="preserve"> (преддипломной) </w:t>
      </w:r>
      <w:r w:rsidR="00CA0671" w:rsidRPr="002C3772">
        <w:rPr>
          <w:b/>
          <w:bCs/>
          <w:color w:val="000000"/>
          <w:sz w:val="24"/>
          <w:szCs w:val="24"/>
        </w:rPr>
        <w:t xml:space="preserve">практики </w:t>
      </w:r>
      <w:r w:rsidRPr="002C3772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2C3772">
        <w:rPr>
          <w:sz w:val="24"/>
          <w:szCs w:val="24"/>
          <w:lang w:eastAsia="en-US"/>
        </w:rPr>
        <w:t xml:space="preserve">на формирование </w:t>
      </w:r>
      <w:r w:rsidR="000A41E4" w:rsidRPr="002C3772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2C3772">
        <w:rPr>
          <w:sz w:val="24"/>
          <w:szCs w:val="24"/>
          <w:lang w:eastAsia="en-US"/>
        </w:rPr>
        <w:t xml:space="preserve">:  </w:t>
      </w:r>
    </w:p>
    <w:p w:rsidR="00A84C24" w:rsidRPr="002C3772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174C6F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174C6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74C6F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174C6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74C6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174C6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174C6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74C6F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174C6F">
              <w:rPr>
                <w:iCs/>
                <w:sz w:val="24"/>
                <w:szCs w:val="24"/>
              </w:rPr>
              <w:t>,</w:t>
            </w:r>
            <w:r w:rsidRPr="00174C6F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174C6F">
              <w:rPr>
                <w:sz w:val="24"/>
                <w:szCs w:val="24"/>
              </w:rPr>
              <w:t>е</w:t>
            </w:r>
            <w:r w:rsidRPr="00174C6F">
              <w:rPr>
                <w:sz w:val="24"/>
                <w:szCs w:val="24"/>
              </w:rPr>
              <w:t>ния компетенций</w:t>
            </w:r>
          </w:p>
        </w:tc>
      </w:tr>
      <w:tr w:rsidR="00174C6F" w:rsidRPr="00174C6F" w:rsidTr="005F6B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0129C1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174C6F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74C6F">
              <w:rPr>
                <w:rFonts w:eastAsia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174C6F">
              <w:rPr>
                <w:rFonts w:eastAsia="Times New Roman"/>
                <w:sz w:val="24"/>
                <w:szCs w:val="24"/>
                <w:lang w:eastAsia="en-US"/>
              </w:rPr>
              <w:t xml:space="preserve"> понимать принципы работы совр</w:t>
            </w: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менных информационных технологий и использ</w:t>
            </w: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вать их для решения задач профессиональной де</w:t>
            </w: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F" w:rsidRPr="00174C6F" w:rsidRDefault="00174C6F" w:rsidP="000129C1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ОПК-9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color w:val="000000"/>
                <w:sz w:val="24"/>
                <w:szCs w:val="24"/>
              </w:rPr>
              <w:t>ОПК-9.1 знать принципы работы совр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t>менных информационных технологий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ОПК-9.2 уметь осуществлять выбор о</w:t>
            </w:r>
            <w:r w:rsidRPr="00174C6F">
              <w:rPr>
                <w:color w:val="000000"/>
                <w:sz w:val="24"/>
                <w:szCs w:val="24"/>
              </w:rPr>
              <w:t>п</w:t>
            </w:r>
            <w:r w:rsidRPr="00174C6F">
              <w:rPr>
                <w:color w:val="000000"/>
                <w:sz w:val="24"/>
                <w:szCs w:val="24"/>
              </w:rPr>
              <w:t>тимальных современных информацио</w:t>
            </w:r>
            <w:r w:rsidRPr="00174C6F">
              <w:rPr>
                <w:color w:val="000000"/>
                <w:sz w:val="24"/>
                <w:szCs w:val="24"/>
              </w:rPr>
              <w:t>н</w:t>
            </w:r>
            <w:r w:rsidRPr="00174C6F">
              <w:rPr>
                <w:color w:val="000000"/>
                <w:sz w:val="24"/>
                <w:szCs w:val="24"/>
              </w:rPr>
              <w:t>ных технологий для решения задач пр</w:t>
            </w:r>
            <w:r w:rsidRPr="00174C6F">
              <w:rPr>
                <w:color w:val="000000"/>
                <w:sz w:val="24"/>
                <w:szCs w:val="24"/>
              </w:rPr>
              <w:t>о</w:t>
            </w:r>
            <w:r w:rsidRPr="00174C6F">
              <w:rPr>
                <w:color w:val="000000"/>
                <w:sz w:val="24"/>
                <w:szCs w:val="24"/>
              </w:rPr>
              <w:t>фессиональной деятельности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ОПК-9.3 владеть навыками использов</w:t>
            </w:r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t>ния современных информационных те</w:t>
            </w:r>
            <w:r w:rsidRPr="00174C6F">
              <w:rPr>
                <w:color w:val="000000"/>
                <w:sz w:val="24"/>
                <w:szCs w:val="24"/>
              </w:rPr>
              <w:t>х</w:t>
            </w:r>
            <w:r w:rsidRPr="00174C6F">
              <w:rPr>
                <w:color w:val="000000"/>
                <w:sz w:val="24"/>
                <w:szCs w:val="24"/>
              </w:rPr>
              <w:t>нологий для решения задач професси</w:t>
            </w:r>
            <w:r w:rsidRPr="00174C6F">
              <w:rPr>
                <w:color w:val="000000"/>
                <w:sz w:val="24"/>
                <w:szCs w:val="24"/>
              </w:rPr>
              <w:t>о</w:t>
            </w:r>
            <w:r w:rsidRPr="00174C6F">
              <w:rPr>
                <w:color w:val="000000"/>
                <w:sz w:val="24"/>
                <w:szCs w:val="24"/>
              </w:rPr>
              <w:t>нальной деятельности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174C6F" w:rsidRPr="00174C6F" w:rsidTr="005F6B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0129C1">
            <w:pPr>
              <w:rPr>
                <w:sz w:val="24"/>
                <w:szCs w:val="24"/>
              </w:rPr>
            </w:pPr>
            <w:proofErr w:type="gramStart"/>
            <w:r w:rsidRPr="00174C6F">
              <w:rPr>
                <w:sz w:val="24"/>
                <w:szCs w:val="24"/>
              </w:rPr>
              <w:t>Способен</w:t>
            </w:r>
            <w:proofErr w:type="gramEnd"/>
            <w:r w:rsidRPr="00174C6F">
              <w:rPr>
                <w:sz w:val="24"/>
                <w:szCs w:val="24"/>
              </w:rPr>
              <w:t xml:space="preserve"> взаимодейств</w:t>
            </w:r>
            <w:r w:rsidRPr="00174C6F">
              <w:rPr>
                <w:sz w:val="24"/>
                <w:szCs w:val="24"/>
              </w:rPr>
              <w:t>о</w:t>
            </w:r>
            <w:r w:rsidRPr="00174C6F">
              <w:rPr>
                <w:sz w:val="24"/>
                <w:szCs w:val="24"/>
              </w:rPr>
              <w:t>вать с участниками обр</w:t>
            </w:r>
            <w:r w:rsidRPr="00174C6F">
              <w:rPr>
                <w:sz w:val="24"/>
                <w:szCs w:val="24"/>
              </w:rPr>
              <w:t>а</w:t>
            </w:r>
            <w:r w:rsidRPr="00174C6F">
              <w:rPr>
                <w:sz w:val="24"/>
                <w:szCs w:val="24"/>
              </w:rPr>
              <w:t>зовательных отношений в рамках реализации обр</w:t>
            </w:r>
            <w:r w:rsidRPr="00174C6F">
              <w:rPr>
                <w:sz w:val="24"/>
                <w:szCs w:val="24"/>
              </w:rPr>
              <w:t>а</w:t>
            </w:r>
            <w:r w:rsidRPr="00174C6F">
              <w:rPr>
                <w:sz w:val="24"/>
                <w:szCs w:val="24"/>
              </w:rPr>
              <w:t>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0129C1">
            <w:pPr>
              <w:rPr>
                <w:sz w:val="24"/>
                <w:szCs w:val="24"/>
                <w:lang w:eastAsia="en-US"/>
              </w:rPr>
            </w:pP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ПК-7.1 знать естественнонаучные и г</w:t>
            </w:r>
            <w:r w:rsidRPr="00174C6F">
              <w:rPr>
                <w:color w:val="000000"/>
                <w:sz w:val="24"/>
                <w:szCs w:val="24"/>
              </w:rPr>
              <w:t>у</w:t>
            </w:r>
            <w:r w:rsidRPr="00174C6F">
              <w:rPr>
                <w:color w:val="000000"/>
                <w:sz w:val="24"/>
                <w:szCs w:val="24"/>
              </w:rPr>
              <w:t>манитарные основания психологической науки, основные теоретические напра</w:t>
            </w:r>
            <w:r w:rsidRPr="00174C6F">
              <w:rPr>
                <w:color w:val="000000"/>
                <w:sz w:val="24"/>
                <w:szCs w:val="24"/>
              </w:rPr>
              <w:t>в</w:t>
            </w:r>
            <w:r w:rsidRPr="00174C6F">
              <w:rPr>
                <w:color w:val="000000"/>
                <w:sz w:val="24"/>
                <w:szCs w:val="24"/>
              </w:rPr>
              <w:t>ления отечественной и зарубежной пс</w:t>
            </w:r>
            <w:r w:rsidRPr="00174C6F">
              <w:rPr>
                <w:color w:val="000000"/>
                <w:sz w:val="24"/>
                <w:szCs w:val="24"/>
              </w:rPr>
              <w:t>и</w:t>
            </w:r>
            <w:r w:rsidRPr="00174C6F">
              <w:rPr>
                <w:color w:val="000000"/>
                <w:sz w:val="24"/>
                <w:szCs w:val="24"/>
              </w:rPr>
              <w:t>хологии, методологические принципы и методы проведения научного исследов</w:t>
            </w:r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lastRenderedPageBreak/>
              <w:t>ния в области психологии, критерии оценки методического инструментария и достоверности получаемых выводов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ПК-7.2 уметь анализировать научную психологическую литературу, оценивать возможности исследовательских мет</w:t>
            </w:r>
            <w:r w:rsidRPr="00174C6F">
              <w:rPr>
                <w:color w:val="000000"/>
                <w:sz w:val="24"/>
                <w:szCs w:val="24"/>
              </w:rPr>
              <w:t>о</w:t>
            </w:r>
            <w:r w:rsidRPr="00174C6F">
              <w:rPr>
                <w:color w:val="000000"/>
                <w:sz w:val="24"/>
                <w:szCs w:val="24"/>
              </w:rPr>
              <w:t>дик, обосновывать выводы исследования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ПК-7.3 владеть умениями анализа пс</w:t>
            </w:r>
            <w:r w:rsidRPr="00174C6F">
              <w:rPr>
                <w:color w:val="000000"/>
                <w:sz w:val="24"/>
                <w:szCs w:val="24"/>
              </w:rPr>
              <w:t>и</w:t>
            </w:r>
            <w:r w:rsidRPr="00174C6F">
              <w:rPr>
                <w:color w:val="000000"/>
                <w:sz w:val="24"/>
                <w:szCs w:val="24"/>
              </w:rPr>
              <w:t>хологических проблем в образовател</w:t>
            </w:r>
            <w:r w:rsidRPr="00174C6F">
              <w:rPr>
                <w:color w:val="000000"/>
                <w:sz w:val="24"/>
                <w:szCs w:val="24"/>
              </w:rPr>
              <w:t>ь</w:t>
            </w:r>
            <w:r w:rsidRPr="00174C6F">
              <w:rPr>
                <w:color w:val="000000"/>
                <w:sz w:val="24"/>
                <w:szCs w:val="24"/>
              </w:rPr>
              <w:t>ном процессе и взаимодействии его уч</w:t>
            </w:r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t>стников, соотнесения обнаруженных фактов с теоретическими научными зн</w:t>
            </w:r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t xml:space="preserve">ниями 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ПК-7.4 владеть умениями планирования и проведения прикладного психологич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t>ского исследования, приемами обрабо</w:t>
            </w:r>
            <w:r w:rsidRPr="00174C6F">
              <w:rPr>
                <w:color w:val="000000"/>
                <w:sz w:val="24"/>
                <w:szCs w:val="24"/>
              </w:rPr>
              <w:t>т</w:t>
            </w:r>
            <w:r w:rsidRPr="00174C6F">
              <w:rPr>
                <w:color w:val="000000"/>
                <w:sz w:val="24"/>
                <w:szCs w:val="24"/>
              </w:rPr>
              <w:t>ки, интерпретации и представления р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t>зультатов исследования субъектам обр</w:t>
            </w:r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t>зовательного процесса</w:t>
            </w:r>
          </w:p>
          <w:p w:rsidR="00174C6F" w:rsidRPr="00174C6F" w:rsidRDefault="00174C6F" w:rsidP="005F6BFF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174C6F" w:rsidRPr="00174C6F" w:rsidTr="005F6BF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0129C1">
            <w:pPr>
              <w:rPr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lastRenderedPageBreak/>
              <w:t>Способен осуществлять поиск, критический ан</w:t>
            </w:r>
            <w:r w:rsidRPr="00174C6F">
              <w:rPr>
                <w:sz w:val="24"/>
                <w:szCs w:val="24"/>
              </w:rPr>
              <w:t>а</w:t>
            </w:r>
            <w:r w:rsidRPr="00174C6F">
              <w:rPr>
                <w:sz w:val="24"/>
                <w:szCs w:val="24"/>
              </w:rPr>
              <w:t>лиз и синтез информации, применять системный подход для решения п</w:t>
            </w:r>
            <w:r w:rsidRPr="00174C6F">
              <w:rPr>
                <w:sz w:val="24"/>
                <w:szCs w:val="24"/>
              </w:rPr>
              <w:t>о</w:t>
            </w:r>
            <w:r w:rsidRPr="00174C6F">
              <w:rPr>
                <w:sz w:val="24"/>
                <w:szCs w:val="24"/>
              </w:rPr>
              <w:t>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0129C1">
            <w:pPr>
              <w:rPr>
                <w:sz w:val="24"/>
                <w:szCs w:val="24"/>
                <w:lang w:eastAsia="en-US"/>
              </w:rPr>
            </w:pP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УК-1.1 знать  основы критического ан</w:t>
            </w:r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t>лиза и оценки современных научных достижений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УК-1.2 уметь находить и критически анализировать информацию, необход</w:t>
            </w:r>
            <w:r w:rsidRPr="00174C6F">
              <w:rPr>
                <w:color w:val="000000"/>
                <w:sz w:val="24"/>
                <w:szCs w:val="24"/>
              </w:rPr>
              <w:t>и</w:t>
            </w:r>
            <w:r w:rsidRPr="00174C6F">
              <w:rPr>
                <w:color w:val="000000"/>
                <w:sz w:val="24"/>
                <w:szCs w:val="24"/>
              </w:rPr>
              <w:t>мую для решения поставленной задачи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достоинства и недостатки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УК-1.4 уметь отличать факты от мн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t>ний, интерпретаций, оценок и т.д. в ра</w:t>
            </w:r>
            <w:r w:rsidRPr="00174C6F">
              <w:rPr>
                <w:color w:val="000000"/>
                <w:sz w:val="24"/>
                <w:szCs w:val="24"/>
              </w:rPr>
              <w:t>с</w:t>
            </w:r>
            <w:r w:rsidRPr="00174C6F">
              <w:rPr>
                <w:color w:val="000000"/>
                <w:sz w:val="24"/>
                <w:szCs w:val="24"/>
              </w:rPr>
              <w:t>суждениях других участников деятел</w:t>
            </w:r>
            <w:r w:rsidRPr="00174C6F">
              <w:rPr>
                <w:color w:val="000000"/>
                <w:sz w:val="24"/>
                <w:szCs w:val="24"/>
              </w:rPr>
              <w:t>ь</w:t>
            </w:r>
            <w:r w:rsidRPr="00174C6F">
              <w:rPr>
                <w:color w:val="000000"/>
                <w:sz w:val="24"/>
                <w:szCs w:val="24"/>
              </w:rPr>
              <w:t>ности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УК-1.5 уметь определять и оценивать практические последствия возможных решений задач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УК-1.6 владеть  анализом задачи, выд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t>ляя ее базовые составляющие, осущест</w:t>
            </w:r>
            <w:r w:rsidRPr="00174C6F">
              <w:rPr>
                <w:color w:val="000000"/>
                <w:sz w:val="24"/>
                <w:szCs w:val="24"/>
              </w:rPr>
              <w:t>в</w:t>
            </w:r>
            <w:r w:rsidRPr="00174C6F">
              <w:rPr>
                <w:color w:val="000000"/>
                <w:sz w:val="24"/>
                <w:szCs w:val="24"/>
              </w:rPr>
              <w:t xml:space="preserve">ляет декомпозицию задачи 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 xml:space="preserve">УК-1.7 навыком грамотно, логично, </w:t>
            </w:r>
            <w:proofErr w:type="spellStart"/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t>р</w:t>
            </w:r>
            <w:r w:rsidRPr="00174C6F">
              <w:rPr>
                <w:color w:val="000000"/>
                <w:sz w:val="24"/>
                <w:szCs w:val="24"/>
              </w:rPr>
              <w:t>гументированно</w:t>
            </w:r>
            <w:proofErr w:type="spellEnd"/>
            <w:r w:rsidRPr="00174C6F">
              <w:rPr>
                <w:color w:val="000000"/>
                <w:sz w:val="24"/>
                <w:szCs w:val="24"/>
              </w:rPr>
              <w:t xml:space="preserve"> формировать собстве</w:t>
            </w:r>
            <w:r w:rsidRPr="00174C6F">
              <w:rPr>
                <w:color w:val="000000"/>
                <w:sz w:val="24"/>
                <w:szCs w:val="24"/>
              </w:rPr>
              <w:t>н</w:t>
            </w:r>
            <w:r w:rsidRPr="00174C6F">
              <w:rPr>
                <w:color w:val="000000"/>
                <w:sz w:val="24"/>
                <w:szCs w:val="24"/>
              </w:rPr>
              <w:t>ные суждения и оценки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УК-1.8 владеть навыком обоснования действия, определять возможности и о</w:t>
            </w:r>
            <w:r w:rsidRPr="00174C6F">
              <w:rPr>
                <w:color w:val="000000"/>
                <w:sz w:val="24"/>
                <w:szCs w:val="24"/>
              </w:rPr>
              <w:t>г</w:t>
            </w:r>
            <w:r w:rsidRPr="00174C6F">
              <w:rPr>
                <w:color w:val="000000"/>
                <w:sz w:val="24"/>
                <w:szCs w:val="24"/>
              </w:rPr>
              <w:t>раничения их применимости</w:t>
            </w:r>
          </w:p>
        </w:tc>
      </w:tr>
      <w:tr w:rsidR="00174C6F" w:rsidRPr="00174C6F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0129C1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174C6F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174C6F">
              <w:rPr>
                <w:sz w:val="24"/>
                <w:szCs w:val="24"/>
                <w:lang w:eastAsia="en-US"/>
              </w:rPr>
              <w:t xml:space="preserve"> управлять св</w:t>
            </w:r>
            <w:r w:rsidRPr="00174C6F">
              <w:rPr>
                <w:sz w:val="24"/>
                <w:szCs w:val="24"/>
                <w:lang w:eastAsia="en-US"/>
              </w:rPr>
              <w:t>о</w:t>
            </w:r>
            <w:r w:rsidRPr="00174C6F">
              <w:rPr>
                <w:sz w:val="24"/>
                <w:szCs w:val="24"/>
                <w:lang w:eastAsia="en-US"/>
              </w:rPr>
              <w:t>им временем, выстраивать и реализовывать траект</w:t>
            </w:r>
            <w:r w:rsidRPr="00174C6F">
              <w:rPr>
                <w:sz w:val="24"/>
                <w:szCs w:val="24"/>
                <w:lang w:eastAsia="en-US"/>
              </w:rPr>
              <w:t>о</w:t>
            </w:r>
            <w:r w:rsidRPr="00174C6F">
              <w:rPr>
                <w:sz w:val="24"/>
                <w:szCs w:val="24"/>
                <w:lang w:eastAsia="en-US"/>
              </w:rPr>
              <w:t>рию саморазвития на о</w:t>
            </w:r>
            <w:r w:rsidRPr="00174C6F">
              <w:rPr>
                <w:sz w:val="24"/>
                <w:szCs w:val="24"/>
                <w:lang w:eastAsia="en-US"/>
              </w:rPr>
              <w:t>с</w:t>
            </w:r>
            <w:r w:rsidRPr="00174C6F">
              <w:rPr>
                <w:sz w:val="24"/>
                <w:szCs w:val="24"/>
                <w:lang w:eastAsia="en-US"/>
              </w:rPr>
              <w:t>нове принципов образ</w:t>
            </w:r>
            <w:r w:rsidRPr="00174C6F">
              <w:rPr>
                <w:sz w:val="24"/>
                <w:szCs w:val="24"/>
                <w:lang w:eastAsia="en-US"/>
              </w:rPr>
              <w:t>о</w:t>
            </w:r>
            <w:r w:rsidRPr="00174C6F">
              <w:rPr>
                <w:sz w:val="24"/>
                <w:szCs w:val="24"/>
                <w:lang w:eastAsia="en-US"/>
              </w:rPr>
              <w:t>вания в течение всей жи</w:t>
            </w:r>
            <w:r w:rsidRPr="00174C6F">
              <w:rPr>
                <w:sz w:val="24"/>
                <w:szCs w:val="24"/>
                <w:lang w:eastAsia="en-US"/>
              </w:rPr>
              <w:t>з</w:t>
            </w:r>
            <w:r w:rsidRPr="00174C6F">
              <w:rPr>
                <w:sz w:val="24"/>
                <w:szCs w:val="24"/>
                <w:lang w:eastAsia="en-US"/>
              </w:rPr>
              <w:t>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6F" w:rsidRPr="00174C6F" w:rsidRDefault="00174C6F" w:rsidP="000129C1">
            <w:pPr>
              <w:rPr>
                <w:sz w:val="24"/>
                <w:szCs w:val="24"/>
                <w:lang w:eastAsia="en-US"/>
              </w:rPr>
            </w:pPr>
            <w:r w:rsidRPr="00174C6F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УК-6.1 знать возможные перспективы своей профессиональной карьеры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УК-6.2 знать планирование перспекти</w:t>
            </w:r>
            <w:r w:rsidRPr="00174C6F">
              <w:rPr>
                <w:color w:val="000000"/>
                <w:sz w:val="24"/>
                <w:szCs w:val="24"/>
              </w:rPr>
              <w:t>в</w:t>
            </w:r>
            <w:r w:rsidRPr="00174C6F">
              <w:rPr>
                <w:color w:val="000000"/>
                <w:sz w:val="24"/>
                <w:szCs w:val="24"/>
              </w:rPr>
              <w:t>ных целей деятельности с учетом усл</w:t>
            </w:r>
            <w:r w:rsidRPr="00174C6F">
              <w:rPr>
                <w:color w:val="000000"/>
                <w:sz w:val="24"/>
                <w:szCs w:val="24"/>
              </w:rPr>
              <w:t>о</w:t>
            </w:r>
            <w:r w:rsidRPr="00174C6F">
              <w:rPr>
                <w:color w:val="000000"/>
                <w:sz w:val="24"/>
                <w:szCs w:val="24"/>
              </w:rPr>
              <w:t>вий, средств, личностных возможностей, этапов карьерного роста, временной пе</w:t>
            </w:r>
            <w:r w:rsidRPr="00174C6F">
              <w:rPr>
                <w:color w:val="000000"/>
                <w:sz w:val="24"/>
                <w:szCs w:val="24"/>
              </w:rPr>
              <w:t>р</w:t>
            </w:r>
            <w:r w:rsidRPr="00174C6F">
              <w:rPr>
                <w:color w:val="000000"/>
                <w:sz w:val="24"/>
                <w:szCs w:val="24"/>
              </w:rPr>
              <w:t>спективы развития деятельности и тр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lastRenderedPageBreak/>
              <w:t>бований рынка труда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УК-6.3 уметь применять знание о своих ресурсах и их пределах (личностных, с</w:t>
            </w:r>
            <w:r w:rsidRPr="00174C6F">
              <w:rPr>
                <w:color w:val="000000"/>
                <w:sz w:val="24"/>
                <w:szCs w:val="24"/>
              </w:rPr>
              <w:t>и</w:t>
            </w:r>
            <w:r w:rsidRPr="00174C6F">
              <w:rPr>
                <w:color w:val="000000"/>
                <w:sz w:val="24"/>
                <w:szCs w:val="24"/>
              </w:rPr>
              <w:t>туативных, временных и т.д.), для у</w:t>
            </w:r>
            <w:r w:rsidRPr="00174C6F">
              <w:rPr>
                <w:color w:val="000000"/>
                <w:sz w:val="24"/>
                <w:szCs w:val="24"/>
              </w:rPr>
              <w:t>с</w:t>
            </w:r>
            <w:r w:rsidRPr="00174C6F">
              <w:rPr>
                <w:color w:val="000000"/>
                <w:sz w:val="24"/>
                <w:szCs w:val="24"/>
              </w:rPr>
              <w:t>пешного выполнения порученной раб</w:t>
            </w:r>
            <w:r w:rsidRPr="00174C6F">
              <w:rPr>
                <w:color w:val="000000"/>
                <w:sz w:val="24"/>
                <w:szCs w:val="24"/>
              </w:rPr>
              <w:t>о</w:t>
            </w:r>
            <w:r w:rsidRPr="00174C6F">
              <w:rPr>
                <w:color w:val="000000"/>
                <w:sz w:val="24"/>
                <w:szCs w:val="24"/>
              </w:rPr>
              <w:t>ты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УК-6.4 уметь критически оценивать эффективность использования времени и других ресурсов при решении поста</w:t>
            </w:r>
            <w:r w:rsidRPr="00174C6F">
              <w:rPr>
                <w:color w:val="000000"/>
                <w:sz w:val="24"/>
                <w:szCs w:val="24"/>
              </w:rPr>
              <w:t>в</w:t>
            </w:r>
            <w:r w:rsidRPr="00174C6F">
              <w:rPr>
                <w:color w:val="000000"/>
                <w:sz w:val="24"/>
                <w:szCs w:val="24"/>
              </w:rPr>
              <w:t>ленных задач, а также относительно п</w:t>
            </w:r>
            <w:r w:rsidRPr="00174C6F">
              <w:rPr>
                <w:color w:val="000000"/>
                <w:sz w:val="24"/>
                <w:szCs w:val="24"/>
              </w:rPr>
              <w:t>о</w:t>
            </w:r>
            <w:r w:rsidRPr="00174C6F">
              <w:rPr>
                <w:color w:val="000000"/>
                <w:sz w:val="24"/>
                <w:szCs w:val="24"/>
              </w:rPr>
              <w:t>лученного результата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УК-6.5 уметь анализировать потенц</w:t>
            </w:r>
            <w:r w:rsidRPr="00174C6F">
              <w:rPr>
                <w:color w:val="000000"/>
                <w:sz w:val="24"/>
                <w:szCs w:val="24"/>
              </w:rPr>
              <w:t>и</w:t>
            </w:r>
            <w:r w:rsidRPr="00174C6F">
              <w:rPr>
                <w:color w:val="000000"/>
                <w:sz w:val="24"/>
                <w:szCs w:val="24"/>
              </w:rPr>
              <w:t>альные возможности и ресурсы среды для собственного развития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УК-6.6 владеть навыками реализации намеченных целей с учетом условий, средств, личностных возможностей, эт</w:t>
            </w:r>
            <w:r w:rsidRPr="00174C6F">
              <w:rPr>
                <w:color w:val="000000"/>
                <w:sz w:val="24"/>
                <w:szCs w:val="24"/>
              </w:rPr>
              <w:t>а</w:t>
            </w:r>
            <w:r w:rsidRPr="00174C6F">
              <w:rPr>
                <w:color w:val="000000"/>
                <w:sz w:val="24"/>
                <w:szCs w:val="24"/>
              </w:rPr>
              <w:t>пов карьерного роста, временной пе</w:t>
            </w:r>
            <w:r w:rsidRPr="00174C6F">
              <w:rPr>
                <w:color w:val="000000"/>
                <w:sz w:val="24"/>
                <w:szCs w:val="24"/>
              </w:rPr>
              <w:t>р</w:t>
            </w:r>
            <w:r w:rsidRPr="00174C6F">
              <w:rPr>
                <w:color w:val="000000"/>
                <w:sz w:val="24"/>
                <w:szCs w:val="24"/>
              </w:rPr>
              <w:t>спективы развития деятельности и тр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t>бований рынка труда</w:t>
            </w:r>
          </w:p>
          <w:p w:rsidR="00174C6F" w:rsidRPr="00174C6F" w:rsidRDefault="00174C6F" w:rsidP="005F6BFF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174C6F">
              <w:rPr>
                <w:sz w:val="24"/>
                <w:szCs w:val="24"/>
              </w:rPr>
              <w:t>-</w:t>
            </w:r>
            <w:r w:rsidRPr="00174C6F">
              <w:rPr>
                <w:color w:val="000000"/>
                <w:sz w:val="24"/>
                <w:szCs w:val="24"/>
              </w:rPr>
              <w:t>УК-6.7 владеть демонстрацией интереса к учебе и использованию предоставля</w:t>
            </w:r>
            <w:r w:rsidRPr="00174C6F">
              <w:rPr>
                <w:color w:val="000000"/>
                <w:sz w:val="24"/>
                <w:szCs w:val="24"/>
              </w:rPr>
              <w:t>е</w:t>
            </w:r>
            <w:r w:rsidRPr="00174C6F">
              <w:rPr>
                <w:color w:val="000000"/>
                <w:sz w:val="24"/>
                <w:szCs w:val="24"/>
              </w:rPr>
              <w:t>мых возможностей для приобретения новых знаний и навыков</w:t>
            </w:r>
          </w:p>
          <w:p w:rsidR="00174C6F" w:rsidRPr="00174C6F" w:rsidRDefault="00174C6F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</w:tbl>
    <w:p w:rsidR="00A84C24" w:rsidRPr="002C3772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2C3772" w:rsidRDefault="000129C1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 в форме производственной практики</w:t>
      </w:r>
      <w:r w:rsidR="00A84C24" w:rsidRPr="002C3772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2C3772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EA2B44" w:rsidRPr="002C3772">
        <w:rPr>
          <w:color w:val="000000"/>
          <w:sz w:val="24"/>
          <w:szCs w:val="24"/>
        </w:rPr>
        <w:t>Б2.О.01 (</w:t>
      </w:r>
      <w:proofErr w:type="spellStart"/>
      <w:r w:rsidR="00EA2B44" w:rsidRPr="002C3772">
        <w:rPr>
          <w:color w:val="000000"/>
          <w:sz w:val="24"/>
          <w:szCs w:val="24"/>
        </w:rPr>
        <w:t>Пд</w:t>
      </w:r>
      <w:proofErr w:type="spellEnd"/>
      <w:proofErr w:type="gramStart"/>
      <w:r w:rsidR="00EA2B44" w:rsidRPr="002C3772">
        <w:rPr>
          <w:color w:val="000000"/>
          <w:sz w:val="24"/>
          <w:szCs w:val="24"/>
        </w:rPr>
        <w:t>)</w:t>
      </w:r>
      <w:r w:rsidR="008D4E4B" w:rsidRPr="002C3772">
        <w:rPr>
          <w:color w:val="000000"/>
          <w:sz w:val="24"/>
          <w:szCs w:val="24"/>
        </w:rPr>
        <w:t>в</w:t>
      </w:r>
      <w:proofErr w:type="gramEnd"/>
      <w:r w:rsidR="008D4E4B" w:rsidRPr="002C3772">
        <w:rPr>
          <w:color w:val="000000"/>
          <w:sz w:val="24"/>
          <w:szCs w:val="24"/>
        </w:rPr>
        <w:t xml:space="preserve">ходит в </w:t>
      </w:r>
      <w:r w:rsidR="007178AA" w:rsidRPr="002C3772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628"/>
        <w:gridCol w:w="5083"/>
      </w:tblGrid>
      <w:tr w:rsidR="001F417B" w:rsidRPr="002C3772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C3772">
              <w:br w:type="page"/>
            </w:r>
            <w:r w:rsidRPr="002C3772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C3772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C3772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2C377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2C377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2C377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2C3772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EA2B44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3772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2C3772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2C3772">
              <w:rPr>
                <w:color w:val="000000"/>
                <w:sz w:val="24"/>
                <w:szCs w:val="24"/>
              </w:rPr>
              <w:t>.О.01 (</w:t>
            </w:r>
            <w:proofErr w:type="spellStart"/>
            <w:r w:rsidRPr="002C3772">
              <w:rPr>
                <w:color w:val="000000"/>
                <w:sz w:val="24"/>
                <w:szCs w:val="24"/>
              </w:rPr>
              <w:t>Пд</w:t>
            </w:r>
            <w:proofErr w:type="spellEnd"/>
            <w:r w:rsidRPr="002C377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3772">
              <w:rPr>
                <w:color w:val="000000"/>
                <w:sz w:val="24"/>
                <w:szCs w:val="24"/>
              </w:rPr>
              <w:t>Производственная (преддипломная) пра</w:t>
            </w:r>
            <w:r w:rsidRPr="002C3772">
              <w:rPr>
                <w:color w:val="000000"/>
                <w:sz w:val="24"/>
                <w:szCs w:val="24"/>
              </w:rPr>
              <w:t>к</w:t>
            </w:r>
            <w:r w:rsidRPr="002C3772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2C3772" w:rsidRDefault="00EA2B44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3772">
              <w:rPr>
                <w:color w:val="000000"/>
                <w:sz w:val="24"/>
                <w:szCs w:val="24"/>
              </w:rPr>
              <w:t>УК-1, УК-6, ПК-7, ОПК-9</w:t>
            </w:r>
          </w:p>
        </w:tc>
      </w:tr>
    </w:tbl>
    <w:p w:rsidR="00A84C24" w:rsidRPr="002C3772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EA2B44" w:rsidRPr="002C3772" w:rsidRDefault="00EA2B44" w:rsidP="00EA2B44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color w:val="000000"/>
          <w:sz w:val="24"/>
          <w:szCs w:val="24"/>
        </w:rPr>
      </w:pPr>
      <w:r w:rsidRPr="002C3772">
        <w:rPr>
          <w:color w:val="000000"/>
          <w:sz w:val="24"/>
          <w:szCs w:val="24"/>
        </w:rPr>
        <w:t xml:space="preserve">Практика реализуется на 4 курсе в 8  семестре на очной форме обучения, на 5 курсе в 9 семестре на заочной форме обучения. </w:t>
      </w:r>
    </w:p>
    <w:p w:rsidR="00052BD4" w:rsidRPr="002C3772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2C3772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2C3772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2C3772">
        <w:rPr>
          <w:b/>
          <w:sz w:val="24"/>
          <w:szCs w:val="24"/>
        </w:rPr>
        <w:t xml:space="preserve">Указание объема </w:t>
      </w:r>
      <w:r w:rsidR="000129C1">
        <w:rPr>
          <w:b/>
          <w:sz w:val="24"/>
          <w:szCs w:val="24"/>
        </w:rPr>
        <w:t>практической подготовки в форме производственной практики</w:t>
      </w:r>
      <w:r w:rsidRPr="002C3772">
        <w:rPr>
          <w:b/>
          <w:sz w:val="24"/>
          <w:szCs w:val="24"/>
        </w:rPr>
        <w:t xml:space="preserve"> в зачетных единицах и ее продолжительности в неделях либо в академич</w:t>
      </w:r>
      <w:r w:rsidRPr="002C3772">
        <w:rPr>
          <w:b/>
          <w:sz w:val="24"/>
          <w:szCs w:val="24"/>
        </w:rPr>
        <w:t>е</w:t>
      </w:r>
      <w:r w:rsidRPr="002C3772">
        <w:rPr>
          <w:b/>
          <w:sz w:val="24"/>
          <w:szCs w:val="24"/>
        </w:rPr>
        <w:t>ских или астрономических часах</w:t>
      </w:r>
    </w:p>
    <w:p w:rsidR="00A84C24" w:rsidRPr="002C3772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2C3772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Общий о</w:t>
      </w:r>
      <w:r w:rsidR="00A84C24" w:rsidRPr="002C3772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2C3772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2C3772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EA2B44" w:rsidRPr="002C3772">
        <w:rPr>
          <w:rFonts w:eastAsia="Times New Roman"/>
          <w:sz w:val="24"/>
          <w:szCs w:val="24"/>
          <w:lang w:eastAsia="en-US"/>
        </w:rPr>
        <w:t>3</w:t>
      </w:r>
      <w:r w:rsidR="00A84C24" w:rsidRPr="002C3772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EA2B44" w:rsidRPr="002C3772">
        <w:rPr>
          <w:rFonts w:eastAsia="Times New Roman"/>
          <w:sz w:val="24"/>
          <w:szCs w:val="24"/>
          <w:lang w:eastAsia="en-US"/>
        </w:rPr>
        <w:t>ы</w:t>
      </w:r>
      <w:r w:rsidR="00CA0671" w:rsidRPr="002C3772">
        <w:rPr>
          <w:rFonts w:eastAsia="Times New Roman"/>
          <w:sz w:val="24"/>
          <w:szCs w:val="24"/>
          <w:lang w:eastAsia="en-US"/>
        </w:rPr>
        <w:t>,</w:t>
      </w:r>
      <w:r w:rsidR="00EA2B44" w:rsidRPr="002C3772">
        <w:rPr>
          <w:rFonts w:eastAsia="Times New Roman"/>
          <w:sz w:val="24"/>
          <w:szCs w:val="24"/>
          <w:lang w:eastAsia="en-US"/>
        </w:rPr>
        <w:t>10</w:t>
      </w:r>
      <w:r w:rsidR="00971B38" w:rsidRPr="002C3772">
        <w:rPr>
          <w:rFonts w:eastAsia="Times New Roman"/>
          <w:sz w:val="24"/>
          <w:szCs w:val="24"/>
          <w:lang w:eastAsia="en-US"/>
        </w:rPr>
        <w:t>8</w:t>
      </w:r>
      <w:r w:rsidR="00A84C24" w:rsidRPr="002C3772">
        <w:rPr>
          <w:rFonts w:eastAsia="Times New Roman"/>
          <w:sz w:val="24"/>
          <w:szCs w:val="24"/>
          <w:lang w:eastAsia="en-US"/>
        </w:rPr>
        <w:t xml:space="preserve"> академических ч</w:t>
      </w:r>
      <w:r w:rsidR="00A84C24" w:rsidRPr="002C3772">
        <w:rPr>
          <w:rFonts w:eastAsia="Times New Roman"/>
          <w:sz w:val="24"/>
          <w:szCs w:val="24"/>
          <w:lang w:eastAsia="en-US"/>
        </w:rPr>
        <w:t>а</w:t>
      </w:r>
      <w:r w:rsidR="00A84C24" w:rsidRPr="002C3772">
        <w:rPr>
          <w:rFonts w:eastAsia="Times New Roman"/>
          <w:sz w:val="24"/>
          <w:szCs w:val="24"/>
          <w:lang w:eastAsia="en-US"/>
        </w:rPr>
        <w:t>с</w:t>
      </w:r>
      <w:r w:rsidR="00971B38" w:rsidRPr="002C3772">
        <w:rPr>
          <w:rFonts w:eastAsia="Times New Roman"/>
          <w:sz w:val="24"/>
          <w:szCs w:val="24"/>
          <w:lang w:eastAsia="en-US"/>
        </w:rPr>
        <w:t>ов</w:t>
      </w:r>
      <w:r w:rsidR="00A84C24" w:rsidRPr="002C3772">
        <w:rPr>
          <w:rFonts w:eastAsia="Times New Roman"/>
          <w:sz w:val="24"/>
          <w:szCs w:val="24"/>
          <w:lang w:eastAsia="en-US"/>
        </w:rPr>
        <w:t>.</w:t>
      </w:r>
    </w:p>
    <w:p w:rsidR="0092167B" w:rsidRPr="002C3772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2C3772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2C3772">
        <w:rPr>
          <w:b/>
          <w:sz w:val="24"/>
          <w:szCs w:val="24"/>
        </w:rPr>
        <w:t xml:space="preserve">5. Содержание </w:t>
      </w:r>
      <w:r w:rsidR="000129C1">
        <w:rPr>
          <w:b/>
          <w:sz w:val="24"/>
          <w:szCs w:val="24"/>
        </w:rPr>
        <w:t>практической подготовки в форме производственной практики</w:t>
      </w:r>
    </w:p>
    <w:p w:rsidR="00A84C24" w:rsidRPr="002C3772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Содержание </w:t>
      </w:r>
      <w:proofErr w:type="spellStart"/>
      <w:r w:rsidRPr="002C3772">
        <w:rPr>
          <w:sz w:val="24"/>
          <w:szCs w:val="24"/>
        </w:rPr>
        <w:t>практикидля</w:t>
      </w:r>
      <w:proofErr w:type="spellEnd"/>
      <w:r w:rsidRPr="002C3772">
        <w:rPr>
          <w:sz w:val="24"/>
          <w:szCs w:val="24"/>
        </w:rPr>
        <w:t xml:space="preserve"> очной и заочной форм обучения</w:t>
      </w:r>
    </w:p>
    <w:tbl>
      <w:tblPr>
        <w:tblW w:w="5000" w:type="pct"/>
        <w:jc w:val="center"/>
        <w:tblLook w:val="00A0"/>
      </w:tblPr>
      <w:tblGrid>
        <w:gridCol w:w="503"/>
        <w:gridCol w:w="3224"/>
        <w:gridCol w:w="586"/>
        <w:gridCol w:w="763"/>
        <w:gridCol w:w="271"/>
        <w:gridCol w:w="1312"/>
        <w:gridCol w:w="508"/>
        <w:gridCol w:w="71"/>
        <w:gridCol w:w="881"/>
        <w:gridCol w:w="47"/>
        <w:gridCol w:w="671"/>
        <w:gridCol w:w="313"/>
        <w:gridCol w:w="421"/>
      </w:tblGrid>
      <w:tr w:rsidR="00700B3F" w:rsidRPr="002C3772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2C3772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C3772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C3772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C3772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700B3F" w:rsidP="000A41E4">
            <w:pPr>
              <w:jc w:val="both"/>
            </w:pPr>
            <w:r w:rsidRPr="002C3772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700B3F" w:rsidP="000A41E4">
            <w:pPr>
              <w:jc w:val="both"/>
            </w:pPr>
            <w:r w:rsidRPr="002C3772">
              <w:t>всего</w:t>
            </w:r>
          </w:p>
        </w:tc>
      </w:tr>
      <w:tr w:rsidR="00700B3F" w:rsidRPr="002C3772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2C3772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C3772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C3772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700B3F" w:rsidP="000A41E4">
            <w:pPr>
              <w:jc w:val="both"/>
            </w:pPr>
          </w:p>
        </w:tc>
      </w:tr>
      <w:tr w:rsidR="00700B3F" w:rsidRPr="002C3772" w:rsidTr="001875E5">
        <w:trPr>
          <w:gridAfter w:val="2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124FA5">
            <w:pPr>
              <w:rPr>
                <w:b/>
                <w:sz w:val="24"/>
                <w:szCs w:val="24"/>
              </w:rPr>
            </w:pPr>
            <w:r w:rsidRPr="002C3772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00B3F" w:rsidRPr="002C3772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2C3772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2C3772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124FA5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</w:t>
            </w: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ренции (</w:t>
            </w:r>
            <w:proofErr w:type="spellStart"/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вебинара</w:t>
            </w:r>
            <w:proofErr w:type="spellEnd"/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</w:t>
            </w: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сультации), в ходе которой:</w:t>
            </w:r>
            <w:r w:rsidRPr="002C3772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2C3772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2C3772">
              <w:rPr>
                <w:color w:val="000000"/>
                <w:sz w:val="22"/>
                <w:szCs w:val="22"/>
              </w:rPr>
              <w:br/>
              <w:t>• выдаются индивидуальные зад</w:t>
            </w:r>
            <w:r w:rsidRPr="002C3772">
              <w:rPr>
                <w:color w:val="000000"/>
                <w:sz w:val="22"/>
                <w:szCs w:val="22"/>
              </w:rPr>
              <w:t>а</w:t>
            </w:r>
            <w:r w:rsidRPr="002C3772">
              <w:rPr>
                <w:color w:val="000000"/>
                <w:sz w:val="22"/>
                <w:szCs w:val="22"/>
              </w:rPr>
              <w:t>ния, подлежащие обязательному в</w:t>
            </w:r>
            <w:r w:rsidRPr="002C3772">
              <w:rPr>
                <w:color w:val="000000"/>
                <w:sz w:val="22"/>
                <w:szCs w:val="22"/>
              </w:rPr>
              <w:t>ы</w:t>
            </w:r>
            <w:r w:rsidRPr="002C3772">
              <w:rPr>
                <w:color w:val="000000"/>
                <w:sz w:val="22"/>
                <w:szCs w:val="22"/>
              </w:rPr>
              <w:t>полнению в ходе практики;</w:t>
            </w:r>
          </w:p>
          <w:p w:rsidR="00700B3F" w:rsidRPr="002C3772" w:rsidRDefault="00700B3F" w:rsidP="00124FA5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2C3772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</w:t>
            </w:r>
            <w:r w:rsidRPr="002C3772">
              <w:rPr>
                <w:color w:val="000000"/>
                <w:sz w:val="22"/>
                <w:szCs w:val="22"/>
              </w:rPr>
              <w:t>е</w:t>
            </w:r>
            <w:r w:rsidRPr="002C3772">
              <w:rPr>
                <w:color w:val="000000"/>
                <w:sz w:val="22"/>
                <w:szCs w:val="22"/>
              </w:rPr>
              <w:t>нию и порядок представления отче</w:t>
            </w:r>
            <w:r w:rsidRPr="002C3772">
              <w:rPr>
                <w:color w:val="000000"/>
                <w:sz w:val="22"/>
                <w:szCs w:val="22"/>
              </w:rPr>
              <w:t>т</w:t>
            </w:r>
            <w:r w:rsidRPr="002C3772">
              <w:rPr>
                <w:color w:val="000000"/>
                <w:sz w:val="22"/>
                <w:szCs w:val="22"/>
              </w:rPr>
              <w:t>ной документации руководителям практики;</w:t>
            </w:r>
            <w:r w:rsidRPr="002C3772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</w:t>
            </w:r>
            <w:r w:rsidRPr="002C3772">
              <w:rPr>
                <w:color w:val="000000"/>
                <w:sz w:val="22"/>
                <w:szCs w:val="22"/>
              </w:rPr>
              <w:t>т</w:t>
            </w:r>
            <w:r w:rsidRPr="002C3772">
              <w:rPr>
                <w:color w:val="000000"/>
                <w:sz w:val="22"/>
                <w:szCs w:val="22"/>
              </w:rPr>
              <w:t>вии с заключенными договорами;</w:t>
            </w:r>
          </w:p>
          <w:p w:rsidR="00700B3F" w:rsidRPr="002C3772" w:rsidRDefault="00700B3F" w:rsidP="00124FA5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2C3772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2C3772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2C3772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2C3772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ж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ностями здоровья руководитель ра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з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рабатывает индивидуальные зад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ния, план и порядок прохождения практики с учетом особенностей их психофизического развития, инд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видуальных возможностей и состо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ния здоровья, а также образовател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ные программы, адаптированные для указанных обучающихся и в соо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ветствии с индивидуальными пр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граммами реабилитации инвалидов.</w:t>
            </w:r>
            <w:proofErr w:type="gramEnd"/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2C3772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2C3772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</w:t>
            </w: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ке:</w:t>
            </w:r>
            <w:r w:rsidRPr="002C3772">
              <w:rPr>
                <w:color w:val="000000"/>
                <w:sz w:val="22"/>
                <w:szCs w:val="22"/>
              </w:rPr>
              <w:br/>
              <w:t>• чтение лекций по наиболее сло</w:t>
            </w:r>
            <w:r w:rsidRPr="002C3772">
              <w:rPr>
                <w:color w:val="000000"/>
                <w:sz w:val="22"/>
                <w:szCs w:val="22"/>
              </w:rPr>
              <w:t>ж</w:t>
            </w:r>
            <w:r w:rsidRPr="002C3772">
              <w:rPr>
                <w:color w:val="000000"/>
                <w:sz w:val="22"/>
                <w:szCs w:val="22"/>
              </w:rPr>
              <w:t>ным и актуальным проблемам те</w:t>
            </w:r>
            <w:r w:rsidRPr="002C3772">
              <w:rPr>
                <w:color w:val="000000"/>
                <w:sz w:val="22"/>
                <w:szCs w:val="22"/>
              </w:rPr>
              <w:t>о</w:t>
            </w:r>
            <w:r w:rsidRPr="002C3772">
              <w:rPr>
                <w:color w:val="000000"/>
                <w:sz w:val="22"/>
                <w:szCs w:val="22"/>
              </w:rPr>
              <w:t>рии и практики, в свете подготовки студентов к практике;</w:t>
            </w:r>
            <w:r w:rsidRPr="002C3772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2C3772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2C3772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2C3772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2C3772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2C3772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2C3772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2C3772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2C3772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2C3772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2C3772" w:rsidRDefault="00700B3F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2C3772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3772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</w:tc>
      </w:tr>
      <w:tr w:rsidR="00700B3F" w:rsidRPr="002C3772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2C3772" w:rsidRDefault="00700B3F" w:rsidP="00600471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2C3772" w:rsidRDefault="00700B3F" w:rsidP="00600471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2C3772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D23205" w:rsidRPr="002C3772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2C3772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обучающемуся</w:t>
            </w:r>
            <w:proofErr w:type="gramEnd"/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2C377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2C3772" w:rsidRDefault="00396F38" w:rsidP="00396F38">
            <w:pPr>
              <w:rPr>
                <w:rFonts w:eastAsia="Times New Roman"/>
                <w:color w:val="000000"/>
              </w:rPr>
            </w:pPr>
            <w:r w:rsidRPr="002C3772">
              <w:rPr>
                <w:b/>
                <w:bCs/>
                <w:color w:val="000000"/>
                <w:sz w:val="22"/>
                <w:szCs w:val="22"/>
              </w:rPr>
              <w:t xml:space="preserve">Общее знакомство с организацией, </w:t>
            </w:r>
            <w:r w:rsidRPr="002C3772">
              <w:rPr>
                <w:b/>
                <w:bCs/>
                <w:color w:val="000000"/>
                <w:sz w:val="22"/>
                <w:szCs w:val="22"/>
              </w:rPr>
              <w:lastRenderedPageBreak/>
              <w:t>на базе которой проводится пра</w:t>
            </w:r>
            <w:r w:rsidRPr="002C3772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2C3772">
              <w:rPr>
                <w:b/>
                <w:bCs/>
                <w:color w:val="000000"/>
                <w:sz w:val="22"/>
                <w:szCs w:val="22"/>
              </w:rPr>
              <w:t>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2C3772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2C3772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2C3772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2C3772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2C3772" w:rsidRDefault="00396F38" w:rsidP="00EA2B44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2</w:t>
            </w:r>
            <w:r w:rsidR="00EA2B44" w:rsidRPr="002C37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2C3772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2C3772" w:rsidRDefault="00396F38" w:rsidP="00EA2B44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2</w:t>
            </w:r>
            <w:r w:rsidR="00EA2B44" w:rsidRPr="002C37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</w:tcPr>
          <w:p w:rsidR="00D23205" w:rsidRPr="002C3772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2C3772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По результатам прохождения пра</w:t>
            </w:r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тики проводится текущая аттестация по следующим основным </w:t>
            </w:r>
            <w:proofErr w:type="spellStart"/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вопр</w:t>
            </w:r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сам</w:t>
            </w:r>
            <w:proofErr w:type="gramStart"/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,я</w:t>
            </w:r>
            <w:proofErr w:type="gramEnd"/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вляющимся</w:t>
            </w:r>
            <w:proofErr w:type="spellEnd"/>
            <w:r w:rsidRPr="002C377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одновременно и </w:t>
            </w:r>
            <w:r w:rsidRPr="002C3772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разделами предоставляемого р</w:t>
            </w:r>
            <w:r w:rsidRPr="002C3772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у</w:t>
            </w:r>
            <w:r w:rsidRPr="002C3772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ководителю практики отчета:</w:t>
            </w:r>
          </w:p>
          <w:p w:rsidR="00BB0F5B" w:rsidRPr="002C3772" w:rsidRDefault="00BB0F5B" w:rsidP="00BB0F5B">
            <w:pPr>
              <w:jc w:val="both"/>
            </w:pPr>
            <w:r w:rsidRPr="002C3772">
              <w:rPr>
                <w:rStyle w:val="a6"/>
                <w:noProof/>
                <w:color w:val="auto"/>
              </w:rPr>
              <w:t>1. Изучить</w:t>
            </w:r>
            <w:r w:rsidRPr="002C3772">
              <w:t xml:space="preserve"> основные направления  раб</w:t>
            </w:r>
            <w:r w:rsidRPr="002C3772">
              <w:t>о</w:t>
            </w:r>
            <w:r w:rsidRPr="002C3772">
              <w:t>ты организации (</w:t>
            </w:r>
            <w:r w:rsidRPr="002C3772">
              <w:rPr>
                <w:i/>
              </w:rPr>
              <w:t xml:space="preserve">наименование </w:t>
            </w:r>
            <w:r w:rsidRPr="002C3772">
              <w:rPr>
                <w:i/>
                <w:iCs/>
              </w:rPr>
              <w:t>пр</w:t>
            </w:r>
            <w:r w:rsidRPr="002C3772">
              <w:rPr>
                <w:i/>
                <w:iCs/>
              </w:rPr>
              <w:t>о</w:t>
            </w:r>
            <w:r w:rsidRPr="002C3772">
              <w:rPr>
                <w:i/>
                <w:iCs/>
              </w:rPr>
              <w:t xml:space="preserve">фильной организации) </w:t>
            </w:r>
          </w:p>
          <w:p w:rsidR="00BB0F5B" w:rsidRPr="002C3772" w:rsidRDefault="00BB0F5B" w:rsidP="00BB0F5B">
            <w:pPr>
              <w:jc w:val="both"/>
            </w:pPr>
            <w:r w:rsidRPr="002C3772">
              <w:t>2. Изучить организационно-правовую форму и организационную структуру (</w:t>
            </w:r>
            <w:r w:rsidRPr="002C3772">
              <w:rPr>
                <w:i/>
              </w:rPr>
              <w:t xml:space="preserve">наименование </w:t>
            </w:r>
            <w:r w:rsidRPr="002C3772">
              <w:rPr>
                <w:i/>
                <w:iCs/>
              </w:rPr>
              <w:t>профильной организации</w:t>
            </w:r>
            <w:r w:rsidRPr="002C3772">
              <w:t xml:space="preserve">)  </w:t>
            </w:r>
          </w:p>
          <w:p w:rsidR="00BB0F5B" w:rsidRPr="002C3772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2C3772">
              <w:rPr>
                <w:rFonts w:ascii="Times New Roman" w:hAnsi="Times New Roman"/>
                <w:sz w:val="20"/>
                <w:szCs w:val="20"/>
              </w:rPr>
              <w:t>Изучить нормативно-правовое обе</w:t>
            </w:r>
            <w:r w:rsidRPr="002C3772">
              <w:rPr>
                <w:rFonts w:ascii="Times New Roman" w:hAnsi="Times New Roman"/>
                <w:sz w:val="20"/>
                <w:szCs w:val="20"/>
              </w:rPr>
              <w:t>с</w:t>
            </w:r>
            <w:r w:rsidRPr="002C3772">
              <w:rPr>
                <w:rFonts w:ascii="Times New Roman" w:hAnsi="Times New Roman"/>
                <w:sz w:val="20"/>
                <w:szCs w:val="20"/>
              </w:rPr>
              <w:t>печение деятельности (</w:t>
            </w:r>
            <w:r w:rsidRPr="002C3772">
              <w:rPr>
                <w:rFonts w:ascii="Times New Roman" w:hAnsi="Times New Roman"/>
                <w:i/>
                <w:sz w:val="20"/>
                <w:szCs w:val="20"/>
              </w:rPr>
              <w:t>наименование профильной организации</w:t>
            </w:r>
            <w:proofErr w:type="gramEnd"/>
          </w:p>
          <w:p w:rsidR="00BB0F5B" w:rsidRPr="002C3772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sz w:val="20"/>
                <w:szCs w:val="20"/>
              </w:rPr>
              <w:t xml:space="preserve">4. Изучить мероприятия, проводимые в организации по 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700B3F" w:rsidRPr="002C3772" w:rsidRDefault="00BB0F5B" w:rsidP="00BB0F5B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2C3772">
              <w:t>5. Изучить способы взаимодействия в профессиональной сфере с лицами с ограниченными возможностями здор</w:t>
            </w:r>
            <w:r w:rsidRPr="002C3772">
              <w:t>о</w:t>
            </w:r>
            <w:r w:rsidRPr="002C3772">
              <w:t>вья и инвалидами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2C3772" w:rsidTr="001875E5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2C3772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3772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2C3772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2C3772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2C3772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5B" w:rsidRPr="002C3772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sz w:val="20"/>
                <w:szCs w:val="20"/>
              </w:rPr>
              <w:t>Описать  результаты  реализации формирующего этапа эмпирич</w:t>
            </w:r>
            <w:r w:rsidRPr="002C3772">
              <w:rPr>
                <w:rFonts w:ascii="Times New Roman" w:hAnsi="Times New Roman"/>
                <w:sz w:val="20"/>
                <w:szCs w:val="20"/>
              </w:rPr>
              <w:t>е</w:t>
            </w:r>
            <w:r w:rsidRPr="002C3772">
              <w:rPr>
                <w:rFonts w:ascii="Times New Roman" w:hAnsi="Times New Roman"/>
                <w:sz w:val="20"/>
                <w:szCs w:val="20"/>
              </w:rPr>
              <w:t xml:space="preserve">ского исследования </w:t>
            </w:r>
          </w:p>
          <w:p w:rsidR="00BB0F5B" w:rsidRPr="002C3772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sz w:val="20"/>
                <w:szCs w:val="20"/>
              </w:rPr>
              <w:t>Сравнительный результат конст</w:t>
            </w:r>
            <w:r w:rsidRPr="002C3772">
              <w:rPr>
                <w:rFonts w:ascii="Times New Roman" w:hAnsi="Times New Roman"/>
                <w:sz w:val="20"/>
                <w:szCs w:val="20"/>
              </w:rPr>
              <w:t>а</w:t>
            </w:r>
            <w:r w:rsidRPr="002C3772">
              <w:rPr>
                <w:rFonts w:ascii="Times New Roman" w:hAnsi="Times New Roman"/>
                <w:sz w:val="20"/>
                <w:szCs w:val="20"/>
              </w:rPr>
              <w:t>тирующего и контрольного этапов исследования</w:t>
            </w:r>
          </w:p>
          <w:p w:rsidR="001C3A96" w:rsidRPr="002C3772" w:rsidRDefault="00BB0F5B" w:rsidP="00396F38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2C3772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2C3772" w:rsidRDefault="00EA2B44" w:rsidP="00700B3F">
            <w:pPr>
              <w:jc w:val="center"/>
              <w:rPr>
                <w:sz w:val="22"/>
                <w:szCs w:val="22"/>
              </w:rPr>
            </w:pPr>
            <w:r w:rsidRPr="002C3772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2C3772" w:rsidRDefault="00EA2B44" w:rsidP="00700B3F">
            <w:pPr>
              <w:jc w:val="center"/>
              <w:rPr>
                <w:sz w:val="22"/>
                <w:szCs w:val="22"/>
              </w:rPr>
            </w:pPr>
            <w:r w:rsidRPr="002C3772">
              <w:rPr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2C3772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2C3772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2C3772" w:rsidRDefault="00EA2B44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2C3772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2C3772" w:rsidRDefault="00EA2B44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3" w:type="pct"/>
          </w:tcPr>
          <w:p w:rsidR="001C3A96" w:rsidRPr="002C3772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2C3772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2C3772" w:rsidTr="001875E5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• отчет о практике, заверенный р</w:t>
            </w:r>
            <w:r w:rsidRPr="002C3772">
              <w:rPr>
                <w:color w:val="000000"/>
                <w:sz w:val="22"/>
                <w:szCs w:val="22"/>
              </w:rPr>
              <w:t>у</w:t>
            </w:r>
            <w:r w:rsidRPr="002C3772">
              <w:rPr>
                <w:color w:val="000000"/>
                <w:sz w:val="22"/>
                <w:szCs w:val="22"/>
              </w:rPr>
              <w:t>ководителем организации;</w:t>
            </w:r>
          </w:p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• дневник практики, заверенный р</w:t>
            </w:r>
            <w:r w:rsidRPr="002C3772">
              <w:rPr>
                <w:color w:val="000000"/>
                <w:sz w:val="22"/>
                <w:szCs w:val="22"/>
              </w:rPr>
              <w:t>у</w:t>
            </w:r>
            <w:r w:rsidRPr="002C3772">
              <w:rPr>
                <w:color w:val="000000"/>
                <w:sz w:val="22"/>
                <w:szCs w:val="22"/>
              </w:rPr>
              <w:t>ководителем организации;</w:t>
            </w:r>
          </w:p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</w:t>
            </w:r>
            <w:r w:rsidRPr="002C3772">
              <w:rPr>
                <w:color w:val="000000"/>
                <w:sz w:val="22"/>
                <w:szCs w:val="22"/>
              </w:rPr>
              <w:t>м</w:t>
            </w:r>
            <w:r w:rsidRPr="002C3772">
              <w:rPr>
                <w:color w:val="000000"/>
                <w:sz w:val="22"/>
                <w:szCs w:val="22"/>
              </w:rPr>
              <w:t>мы, подписанную руководителем практики;</w:t>
            </w:r>
          </w:p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• все виды материалов, подготовле</w:t>
            </w:r>
            <w:r w:rsidRPr="002C3772">
              <w:rPr>
                <w:color w:val="000000"/>
                <w:sz w:val="22"/>
                <w:szCs w:val="22"/>
              </w:rPr>
              <w:t>н</w:t>
            </w:r>
            <w:r w:rsidRPr="002C3772">
              <w:rPr>
                <w:color w:val="000000"/>
                <w:sz w:val="22"/>
                <w:szCs w:val="22"/>
              </w:rPr>
              <w:t>ные студентом в соответствии с и</w:t>
            </w:r>
            <w:r w:rsidRPr="002C3772">
              <w:rPr>
                <w:color w:val="000000"/>
                <w:sz w:val="22"/>
                <w:szCs w:val="22"/>
              </w:rPr>
              <w:t>н</w:t>
            </w:r>
            <w:r w:rsidRPr="002C3772">
              <w:rPr>
                <w:color w:val="000000"/>
                <w:sz w:val="22"/>
                <w:szCs w:val="22"/>
              </w:rPr>
              <w:t>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C3772">
              <w:rPr>
                <w:color w:val="000000"/>
                <w:sz w:val="22"/>
                <w:szCs w:val="22"/>
              </w:rPr>
              <w:br/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тики. </w:t>
            </w:r>
            <w:proofErr w:type="gramStart"/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цедуру защиты отчета по практике, по результатам которой ему выста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2C3772">
              <w:rPr>
                <w:rStyle w:val="fontstyle01"/>
                <w:rFonts w:ascii="Times New Roman" w:hAnsi="Times New Roman"/>
                <w:sz w:val="22"/>
                <w:szCs w:val="22"/>
              </w:rPr>
              <w:t>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EA2B44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EA2B44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00B3F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2C3772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C3772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37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2C3772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2C3772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2C3772" w:rsidTr="001875E5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2C3772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772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EA2B4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7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2C3772" w:rsidRDefault="00EA2B4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EA2B44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EA2B4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72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2C3772" w:rsidRDefault="00EA2B4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2C3772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2C3772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2C377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2C3772">
        <w:rPr>
          <w:rFonts w:eastAsia="Times New Roman"/>
          <w:sz w:val="24"/>
          <w:szCs w:val="24"/>
          <w:lang w:val="uk-UA"/>
        </w:rPr>
        <w:t xml:space="preserve">* До </w:t>
      </w:r>
      <w:proofErr w:type="spellStart"/>
      <w:r w:rsidRPr="002C3772">
        <w:rPr>
          <w:rFonts w:eastAsia="Times New Roman"/>
          <w:sz w:val="24"/>
          <w:szCs w:val="24"/>
          <w:lang w:val="uk-UA"/>
        </w:rPr>
        <w:t>преддипломной</w:t>
      </w:r>
      <w:proofErr w:type="spellEnd"/>
      <w:r w:rsidRPr="002C3772">
        <w:rPr>
          <w:rFonts w:eastAsia="Times New Roman"/>
          <w:sz w:val="24"/>
          <w:szCs w:val="24"/>
          <w:lang w:val="uk-UA"/>
        </w:rPr>
        <w:t xml:space="preserve"> практики студентом уже </w:t>
      </w:r>
      <w:proofErr w:type="spellStart"/>
      <w:r w:rsidRPr="002C3772">
        <w:rPr>
          <w:rFonts w:eastAsia="Times New Roman"/>
          <w:sz w:val="24"/>
          <w:szCs w:val="24"/>
          <w:lang w:val="uk-UA"/>
        </w:rPr>
        <w:t>должны</w:t>
      </w:r>
      <w:proofErr w:type="spellEnd"/>
      <w:r w:rsidRPr="002C3772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2C3772">
        <w:rPr>
          <w:rFonts w:eastAsia="Times New Roman"/>
          <w:sz w:val="24"/>
          <w:szCs w:val="24"/>
          <w:lang w:val="uk-UA"/>
        </w:rPr>
        <w:t>быть</w:t>
      </w:r>
      <w:proofErr w:type="spellEnd"/>
      <w:r w:rsidRPr="002C3772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2C3772">
        <w:rPr>
          <w:rFonts w:eastAsia="Times New Roman"/>
          <w:sz w:val="24"/>
          <w:szCs w:val="24"/>
          <w:lang w:val="uk-UA"/>
        </w:rPr>
        <w:t>выполнены</w:t>
      </w:r>
      <w:proofErr w:type="spellEnd"/>
      <w:r w:rsidRPr="002C3772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2C3772">
        <w:rPr>
          <w:rFonts w:eastAsia="Times New Roman"/>
          <w:sz w:val="24"/>
          <w:szCs w:val="24"/>
          <w:lang w:val="uk-UA"/>
        </w:rPr>
        <w:t>следующие</w:t>
      </w:r>
      <w:proofErr w:type="spellEnd"/>
      <w:r w:rsidRPr="002C3772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2C3772">
        <w:rPr>
          <w:rFonts w:eastAsia="Times New Roman"/>
          <w:sz w:val="24"/>
          <w:szCs w:val="24"/>
          <w:lang w:val="uk-UA"/>
        </w:rPr>
        <w:t>зад</w:t>
      </w:r>
      <w:r w:rsidRPr="002C3772">
        <w:rPr>
          <w:rFonts w:eastAsia="Times New Roman"/>
          <w:sz w:val="24"/>
          <w:szCs w:val="24"/>
          <w:lang w:val="uk-UA"/>
        </w:rPr>
        <w:t>а</w:t>
      </w:r>
      <w:r w:rsidRPr="002C3772">
        <w:rPr>
          <w:rFonts w:eastAsia="Times New Roman"/>
          <w:sz w:val="24"/>
          <w:szCs w:val="24"/>
          <w:lang w:val="uk-UA"/>
        </w:rPr>
        <w:t>ния</w:t>
      </w:r>
      <w:proofErr w:type="spellEnd"/>
      <w:r w:rsidRPr="002C3772">
        <w:rPr>
          <w:rFonts w:eastAsia="Times New Roman"/>
          <w:sz w:val="24"/>
          <w:szCs w:val="24"/>
          <w:lang w:val="uk-UA"/>
        </w:rPr>
        <w:t xml:space="preserve"> по </w:t>
      </w:r>
      <w:r w:rsidRPr="002C3772">
        <w:rPr>
          <w:rFonts w:eastAsia="Times New Roman"/>
          <w:sz w:val="24"/>
          <w:szCs w:val="24"/>
        </w:rPr>
        <w:t>выпускной квалификационной (дипломной) работе</w:t>
      </w:r>
      <w:r w:rsidRPr="002C3772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2C377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1. Изучение требований к написанию выпускной квалификацион</w:t>
      </w:r>
      <w:r w:rsidR="00EA2B44" w:rsidRPr="002C3772">
        <w:rPr>
          <w:rFonts w:eastAsia="Times New Roman"/>
          <w:sz w:val="24"/>
          <w:szCs w:val="24"/>
        </w:rPr>
        <w:t xml:space="preserve">ной </w:t>
      </w:r>
      <w:r w:rsidRPr="002C3772">
        <w:rPr>
          <w:rFonts w:eastAsia="Times New Roman"/>
          <w:sz w:val="24"/>
          <w:szCs w:val="24"/>
        </w:rPr>
        <w:t>работы.</w:t>
      </w:r>
    </w:p>
    <w:p w:rsidR="003F4F22" w:rsidRPr="002C377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2. Определение темы выпускной квалификационной работы.</w:t>
      </w:r>
    </w:p>
    <w:p w:rsidR="003F4F22" w:rsidRPr="002C377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2C377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Pr="002C377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5. Подготовка (вчерне) 1 главы ВКР.</w:t>
      </w:r>
    </w:p>
    <w:p w:rsidR="00BB0F5B" w:rsidRPr="002C3772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6. Проведение и анализ результатов констатирующего этапа эмпирического исследования</w:t>
      </w:r>
    </w:p>
    <w:p w:rsidR="00BB0F5B" w:rsidRPr="002C3772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7. Разработка и проведение формирующего этапа эмпирического исследования</w:t>
      </w:r>
    </w:p>
    <w:p w:rsidR="003F4F22" w:rsidRPr="002C377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2C3772" w:rsidRDefault="0062427A" w:rsidP="00480E28">
      <w:pPr>
        <w:jc w:val="center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>6</w:t>
      </w:r>
      <w:r w:rsidR="00480E28" w:rsidRPr="002C3772">
        <w:rPr>
          <w:b/>
          <w:sz w:val="24"/>
          <w:szCs w:val="24"/>
        </w:rPr>
        <w:t xml:space="preserve">. </w:t>
      </w:r>
      <w:r w:rsidR="003714D0" w:rsidRPr="002C3772">
        <w:rPr>
          <w:b/>
          <w:sz w:val="24"/>
          <w:szCs w:val="24"/>
        </w:rPr>
        <w:t xml:space="preserve">База проведения </w:t>
      </w:r>
      <w:r w:rsidR="000129C1">
        <w:rPr>
          <w:b/>
          <w:sz w:val="24"/>
          <w:szCs w:val="24"/>
        </w:rPr>
        <w:t>практической подготовки в форме производственной практики</w:t>
      </w:r>
    </w:p>
    <w:p w:rsidR="001F2369" w:rsidRPr="002C3772" w:rsidRDefault="001F2369" w:rsidP="00480E28">
      <w:pPr>
        <w:jc w:val="center"/>
        <w:rPr>
          <w:b/>
          <w:sz w:val="24"/>
          <w:szCs w:val="24"/>
        </w:rPr>
      </w:pPr>
    </w:p>
    <w:p w:rsidR="009C72C0" w:rsidRPr="002C3772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2C3772">
        <w:t>6</w:t>
      </w:r>
      <w:r w:rsidR="00480E28" w:rsidRPr="002C3772">
        <w:t xml:space="preserve">.1. Профильные </w:t>
      </w:r>
      <w:proofErr w:type="spellStart"/>
      <w:r w:rsidR="00480E28" w:rsidRPr="002C3772">
        <w:t>организации</w:t>
      </w:r>
      <w:r w:rsidR="00580957" w:rsidRPr="002C3772">
        <w:rPr>
          <w:i/>
          <w:iCs/>
        </w:rPr>
        <w:t>о</w:t>
      </w:r>
      <w:r w:rsidR="00EE196D" w:rsidRPr="002C3772">
        <w:rPr>
          <w:i/>
          <w:iCs/>
        </w:rPr>
        <w:t>бласти</w:t>
      </w:r>
      <w:proofErr w:type="spellEnd"/>
      <w:r w:rsidR="00EE196D" w:rsidRPr="002C3772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2C3772">
        <w:rPr>
          <w:i/>
          <w:iCs/>
        </w:rPr>
        <w:t xml:space="preserve">своившие программу </w:t>
      </w:r>
      <w:proofErr w:type="spellStart"/>
      <w:r w:rsidR="006C7E25" w:rsidRPr="002C3772">
        <w:rPr>
          <w:i/>
          <w:iCs/>
        </w:rPr>
        <w:t>бакала</w:t>
      </w:r>
      <w:r w:rsidR="006C7E25" w:rsidRPr="002C3772">
        <w:rPr>
          <w:i/>
          <w:iCs/>
        </w:rPr>
        <w:t>в</w:t>
      </w:r>
      <w:r w:rsidR="006C7E25" w:rsidRPr="002C3772">
        <w:rPr>
          <w:i/>
          <w:iCs/>
        </w:rPr>
        <w:t>риата</w:t>
      </w:r>
      <w:proofErr w:type="spellEnd"/>
      <w:r w:rsidR="00EE196D" w:rsidRPr="002C3772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2C3772">
        <w:rPr>
          <w:i/>
          <w:iCs/>
        </w:rPr>
        <w:t>деятельность</w:t>
      </w:r>
      <w:proofErr w:type="gramStart"/>
      <w:r w:rsidR="00EE196D" w:rsidRPr="002C3772">
        <w:rPr>
          <w:i/>
          <w:iCs/>
        </w:rPr>
        <w:t>:</w:t>
      </w:r>
      <w:r w:rsidR="009C72C0" w:rsidRPr="002C3772">
        <w:rPr>
          <w:rStyle w:val="fontstyle21"/>
        </w:rPr>
        <w:t>о</w:t>
      </w:r>
      <w:proofErr w:type="gramEnd"/>
      <w:r w:rsidR="009C72C0" w:rsidRPr="002C3772">
        <w:rPr>
          <w:rStyle w:val="fontstyle21"/>
        </w:rPr>
        <w:t>бразовательные</w:t>
      </w:r>
      <w:proofErr w:type="spellEnd"/>
      <w:r w:rsidR="009C72C0" w:rsidRPr="002C3772">
        <w:rPr>
          <w:rStyle w:val="fontstyle21"/>
        </w:rPr>
        <w:t xml:space="preserve"> орган</w:t>
      </w:r>
      <w:r w:rsidR="009C72C0" w:rsidRPr="002C3772">
        <w:rPr>
          <w:rStyle w:val="fontstyle21"/>
        </w:rPr>
        <w:t>и</w:t>
      </w:r>
      <w:r w:rsidR="009C72C0" w:rsidRPr="002C3772">
        <w:rPr>
          <w:rStyle w:val="fontstyle21"/>
        </w:rPr>
        <w:t xml:space="preserve">зации </w:t>
      </w:r>
      <w:r w:rsidR="00BB0F5B" w:rsidRPr="002C3772">
        <w:rPr>
          <w:rStyle w:val="fontstyle21"/>
        </w:rPr>
        <w:t xml:space="preserve">среднего </w:t>
      </w:r>
      <w:r w:rsidR="009C72C0" w:rsidRPr="002C3772">
        <w:rPr>
          <w:rStyle w:val="fontstyle21"/>
        </w:rPr>
        <w:t>общего образования</w:t>
      </w:r>
      <w:r w:rsidR="00EA2B44" w:rsidRPr="002C3772">
        <w:rPr>
          <w:rStyle w:val="fontstyle21"/>
        </w:rPr>
        <w:t xml:space="preserve">, организации дошкольного образования, организации среднего специального образования, развивающие центры. </w:t>
      </w:r>
    </w:p>
    <w:p w:rsidR="00480E28" w:rsidRPr="002C3772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2C3772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2C3772">
        <w:rPr>
          <w:sz w:val="24"/>
          <w:szCs w:val="24"/>
        </w:rPr>
        <w:t>6</w:t>
      </w:r>
      <w:r w:rsidR="00480E28" w:rsidRPr="002C3772">
        <w:rPr>
          <w:sz w:val="24"/>
          <w:szCs w:val="24"/>
        </w:rPr>
        <w:t xml:space="preserve">.2. </w:t>
      </w:r>
      <w:r w:rsidR="00971B38" w:rsidRPr="002C3772">
        <w:rPr>
          <w:color w:val="000000"/>
          <w:sz w:val="24"/>
          <w:szCs w:val="24"/>
        </w:rPr>
        <w:t xml:space="preserve">Производственная (преддипломная) </w:t>
      </w:r>
      <w:proofErr w:type="spellStart"/>
      <w:r w:rsidR="00971B38" w:rsidRPr="002C3772">
        <w:rPr>
          <w:color w:val="000000"/>
          <w:sz w:val="24"/>
          <w:szCs w:val="24"/>
        </w:rPr>
        <w:t>практика</w:t>
      </w:r>
      <w:r w:rsidR="00480E28" w:rsidRPr="002C3772">
        <w:rPr>
          <w:sz w:val="24"/>
          <w:szCs w:val="24"/>
        </w:rPr>
        <w:t>может</w:t>
      </w:r>
      <w:proofErr w:type="spellEnd"/>
      <w:r w:rsidR="00480E28" w:rsidRPr="002C3772">
        <w:rPr>
          <w:sz w:val="24"/>
          <w:szCs w:val="24"/>
        </w:rPr>
        <w:t xml:space="preserve"> проводиться в </w:t>
      </w:r>
      <w:r w:rsidR="003C4E0E" w:rsidRPr="002C3772">
        <w:rPr>
          <w:sz w:val="24"/>
          <w:szCs w:val="24"/>
        </w:rPr>
        <w:t xml:space="preserve">Академии и </w:t>
      </w:r>
      <w:r w:rsidR="00480E28" w:rsidRPr="002C3772">
        <w:rPr>
          <w:sz w:val="24"/>
          <w:szCs w:val="24"/>
        </w:rPr>
        <w:t>профильных организац</w:t>
      </w:r>
      <w:r w:rsidR="00BB0F5B" w:rsidRPr="002C3772">
        <w:rPr>
          <w:sz w:val="24"/>
          <w:szCs w:val="24"/>
        </w:rPr>
        <w:t>иях, имеющих договор о сотруд</w:t>
      </w:r>
      <w:r w:rsidR="00480E28" w:rsidRPr="002C3772">
        <w:rPr>
          <w:sz w:val="24"/>
          <w:szCs w:val="24"/>
        </w:rPr>
        <w:t>ничестве с Академией</w:t>
      </w:r>
      <w:r w:rsidR="00654C19" w:rsidRPr="002C3772">
        <w:rPr>
          <w:sz w:val="24"/>
          <w:szCs w:val="24"/>
        </w:rPr>
        <w:t>.</w:t>
      </w:r>
    </w:p>
    <w:p w:rsidR="00654C19" w:rsidRPr="002C3772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2C3772" w:rsidRDefault="00A84C24" w:rsidP="000E3927">
      <w:pPr>
        <w:ind w:firstLine="360"/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2C3772">
        <w:rPr>
          <w:sz w:val="24"/>
          <w:szCs w:val="24"/>
        </w:rPr>
        <w:t>ОмГА</w:t>
      </w:r>
      <w:proofErr w:type="spellEnd"/>
      <w:r w:rsidRPr="002C3772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2C3772" w:rsidRDefault="00A84C24" w:rsidP="002251D7">
      <w:pPr>
        <w:ind w:firstLine="360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Для решения</w:t>
      </w:r>
      <w:r w:rsidR="00396FB0" w:rsidRPr="002C3772">
        <w:rPr>
          <w:sz w:val="24"/>
          <w:szCs w:val="24"/>
        </w:rPr>
        <w:t xml:space="preserve"> общих ор</w:t>
      </w:r>
      <w:r w:rsidRPr="002C3772">
        <w:rPr>
          <w:sz w:val="24"/>
          <w:szCs w:val="24"/>
        </w:rPr>
        <w:t>ганизационных вопросов руков</w:t>
      </w:r>
      <w:r w:rsidR="00823B10" w:rsidRPr="002C3772">
        <w:rPr>
          <w:sz w:val="24"/>
          <w:szCs w:val="24"/>
        </w:rPr>
        <w:t xml:space="preserve">одителем практики от </w:t>
      </w:r>
      <w:proofErr w:type="spellStart"/>
      <w:r w:rsidR="00823B10" w:rsidRPr="002C3772">
        <w:rPr>
          <w:sz w:val="24"/>
          <w:szCs w:val="24"/>
        </w:rPr>
        <w:t>ОмГА</w:t>
      </w:r>
      <w:proofErr w:type="spellEnd"/>
      <w:r w:rsidR="00823B10" w:rsidRPr="002C3772">
        <w:rPr>
          <w:sz w:val="24"/>
          <w:szCs w:val="24"/>
        </w:rPr>
        <w:t xml:space="preserve"> прово</w:t>
      </w:r>
      <w:r w:rsidRPr="002C3772">
        <w:rPr>
          <w:sz w:val="24"/>
          <w:szCs w:val="24"/>
        </w:rPr>
        <w:t>дятся конференции:</w:t>
      </w:r>
    </w:p>
    <w:p w:rsidR="00A84C24" w:rsidRPr="002C3772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2C3772">
        <w:rPr>
          <w:rFonts w:ascii="Times New Roman" w:hAnsi="Times New Roman"/>
          <w:sz w:val="24"/>
          <w:szCs w:val="24"/>
        </w:rPr>
        <w:t>–</w:t>
      </w:r>
      <w:r w:rsidRPr="002C3772">
        <w:rPr>
          <w:rFonts w:ascii="Times New Roman" w:hAnsi="Times New Roman"/>
          <w:sz w:val="24"/>
          <w:szCs w:val="24"/>
        </w:rPr>
        <w:t xml:space="preserve"> обучающиеся пол</w:t>
      </w:r>
      <w:r w:rsidRPr="002C3772">
        <w:rPr>
          <w:rFonts w:ascii="Times New Roman" w:hAnsi="Times New Roman"/>
          <w:sz w:val="24"/>
          <w:szCs w:val="24"/>
        </w:rPr>
        <w:t>у</w:t>
      </w:r>
      <w:r w:rsidRPr="002C3772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2C3772">
        <w:rPr>
          <w:rFonts w:ascii="Times New Roman" w:hAnsi="Times New Roman"/>
          <w:sz w:val="24"/>
          <w:szCs w:val="24"/>
        </w:rPr>
        <w:t>п</w:t>
      </w:r>
      <w:r w:rsidRPr="002C3772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2C3772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2C3772">
        <w:rPr>
          <w:rFonts w:ascii="Times New Roman" w:hAnsi="Times New Roman"/>
          <w:sz w:val="24"/>
          <w:szCs w:val="24"/>
        </w:rPr>
        <w:t>–</w:t>
      </w:r>
      <w:r w:rsidRPr="002C3772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2C3772">
        <w:rPr>
          <w:rFonts w:ascii="Times New Roman" w:hAnsi="Times New Roman"/>
          <w:sz w:val="24"/>
          <w:szCs w:val="24"/>
        </w:rPr>
        <w:t xml:space="preserve">ь </w:t>
      </w:r>
      <w:r w:rsidRPr="002C3772">
        <w:rPr>
          <w:rFonts w:ascii="Times New Roman" w:hAnsi="Times New Roman"/>
          <w:sz w:val="24"/>
          <w:szCs w:val="24"/>
        </w:rPr>
        <w:t>пра</w:t>
      </w:r>
      <w:r w:rsidRPr="002C3772">
        <w:rPr>
          <w:rFonts w:ascii="Times New Roman" w:hAnsi="Times New Roman"/>
          <w:sz w:val="24"/>
          <w:szCs w:val="24"/>
        </w:rPr>
        <w:t>к</w:t>
      </w:r>
      <w:r w:rsidRPr="002C3772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2C3772" w:rsidRDefault="00A84C24" w:rsidP="00BE2F1E">
      <w:pPr>
        <w:ind w:left="360"/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2C377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772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2C377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2C3772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2C3772">
        <w:rPr>
          <w:rFonts w:ascii="Times New Roman" w:hAnsi="Times New Roman"/>
          <w:sz w:val="24"/>
          <w:szCs w:val="24"/>
        </w:rPr>
        <w:t xml:space="preserve">. </w:t>
      </w:r>
    </w:p>
    <w:p w:rsidR="00A84C24" w:rsidRPr="002C377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7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C3772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2C3772">
        <w:rPr>
          <w:rFonts w:ascii="Times New Roman" w:hAnsi="Times New Roman"/>
          <w:sz w:val="24"/>
          <w:szCs w:val="24"/>
        </w:rPr>
        <w:t>к</w:t>
      </w:r>
      <w:r w:rsidRPr="002C3772">
        <w:rPr>
          <w:rFonts w:ascii="Times New Roman" w:hAnsi="Times New Roman"/>
          <w:sz w:val="24"/>
          <w:szCs w:val="24"/>
        </w:rPr>
        <w:t>тики.</w:t>
      </w:r>
    </w:p>
    <w:p w:rsidR="00A84C24" w:rsidRPr="002C377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2C3772">
        <w:rPr>
          <w:rFonts w:ascii="Times New Roman" w:hAnsi="Times New Roman"/>
          <w:sz w:val="24"/>
          <w:szCs w:val="24"/>
        </w:rPr>
        <w:t>обу</w:t>
      </w:r>
      <w:r w:rsidRPr="002C3772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2C3772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2C3772" w:rsidRDefault="00E375BB" w:rsidP="00E375BB">
      <w:pPr>
        <w:ind w:left="360"/>
        <w:jc w:val="both"/>
        <w:rPr>
          <w:b/>
          <w:sz w:val="24"/>
          <w:szCs w:val="24"/>
        </w:rPr>
      </w:pPr>
      <w:r w:rsidRPr="002C3772">
        <w:rPr>
          <w:b/>
          <w:color w:val="000000"/>
          <w:sz w:val="24"/>
          <w:szCs w:val="24"/>
        </w:rPr>
        <w:t>* Примечания:</w:t>
      </w:r>
    </w:p>
    <w:p w:rsidR="00E375BB" w:rsidRPr="002C3772" w:rsidRDefault="00E375BB" w:rsidP="00E375BB">
      <w:pPr>
        <w:ind w:left="360"/>
        <w:jc w:val="both"/>
        <w:rPr>
          <w:b/>
          <w:sz w:val="16"/>
          <w:szCs w:val="16"/>
        </w:rPr>
      </w:pPr>
      <w:r w:rsidRPr="002C3772">
        <w:rPr>
          <w:b/>
          <w:color w:val="000000"/>
          <w:sz w:val="16"/>
          <w:szCs w:val="16"/>
        </w:rPr>
        <w:t xml:space="preserve">Для </w:t>
      </w:r>
      <w:proofErr w:type="gramStart"/>
      <w:r w:rsidRPr="002C3772">
        <w:rPr>
          <w:b/>
          <w:color w:val="000000"/>
          <w:sz w:val="16"/>
          <w:szCs w:val="16"/>
        </w:rPr>
        <w:t>обучающихся</w:t>
      </w:r>
      <w:proofErr w:type="gramEnd"/>
      <w:r w:rsidRPr="002C3772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2C3772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2C3772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2C3772">
        <w:rPr>
          <w:b/>
          <w:sz w:val="16"/>
          <w:szCs w:val="16"/>
        </w:rPr>
        <w:t>ь</w:t>
      </w:r>
      <w:r w:rsidRPr="002C3772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2C3772">
        <w:rPr>
          <w:b/>
          <w:sz w:val="16"/>
          <w:szCs w:val="16"/>
        </w:rPr>
        <w:t>н</w:t>
      </w:r>
      <w:r w:rsidRPr="002C3772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2C3772" w:rsidRDefault="00E375BB" w:rsidP="00E375BB">
      <w:pPr>
        <w:ind w:left="360"/>
        <w:jc w:val="both"/>
        <w:rPr>
          <w:sz w:val="16"/>
          <w:szCs w:val="16"/>
        </w:rPr>
      </w:pPr>
      <w:r w:rsidRPr="002C3772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2C3772">
        <w:rPr>
          <w:b/>
          <w:sz w:val="16"/>
          <w:szCs w:val="16"/>
        </w:rPr>
        <w:t xml:space="preserve">и программы </w:t>
      </w:r>
      <w:r w:rsidR="0097686D" w:rsidRPr="002C3772">
        <w:rPr>
          <w:b/>
          <w:sz w:val="16"/>
          <w:szCs w:val="16"/>
        </w:rPr>
        <w:t xml:space="preserve">производственной практики   (преддипломной) </w:t>
      </w:r>
      <w:r w:rsidRPr="002C3772">
        <w:rPr>
          <w:sz w:val="16"/>
          <w:szCs w:val="16"/>
        </w:rPr>
        <w:t xml:space="preserve">согласно требованиями </w:t>
      </w:r>
      <w:r w:rsidRPr="002C3772">
        <w:rPr>
          <w:b/>
          <w:sz w:val="16"/>
          <w:szCs w:val="16"/>
        </w:rPr>
        <w:t>частей 3-5 статьи 13, статьи 30, пункта 3 части 1 статьи 34</w:t>
      </w:r>
      <w:r w:rsidRPr="002C3772">
        <w:rPr>
          <w:sz w:val="16"/>
          <w:szCs w:val="16"/>
        </w:rPr>
        <w:t xml:space="preserve"> Федерального закона Российской Федерации </w:t>
      </w:r>
      <w:r w:rsidRPr="002C3772">
        <w:rPr>
          <w:b/>
          <w:sz w:val="16"/>
          <w:szCs w:val="16"/>
        </w:rPr>
        <w:t>от 29.12.2012 № 273-ФЗ</w:t>
      </w:r>
      <w:r w:rsidRPr="002C377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C3772">
        <w:rPr>
          <w:b/>
          <w:sz w:val="16"/>
          <w:szCs w:val="16"/>
        </w:rPr>
        <w:t>пунктов 16, 38</w:t>
      </w:r>
      <w:r w:rsidRPr="002C3772">
        <w:rPr>
          <w:sz w:val="16"/>
          <w:szCs w:val="16"/>
        </w:rPr>
        <w:t xml:space="preserve"> Порядка организ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t xml:space="preserve">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C3772">
        <w:rPr>
          <w:sz w:val="16"/>
          <w:szCs w:val="16"/>
        </w:rPr>
        <w:t>бак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lastRenderedPageBreak/>
        <w:t>лавриата</w:t>
      </w:r>
      <w:proofErr w:type="spellEnd"/>
      <w:r w:rsidRPr="002C3772">
        <w:rPr>
          <w:sz w:val="16"/>
          <w:szCs w:val="16"/>
        </w:rPr>
        <w:t xml:space="preserve">, программам </w:t>
      </w:r>
      <w:proofErr w:type="spellStart"/>
      <w:r w:rsidRPr="002C3772">
        <w:rPr>
          <w:sz w:val="16"/>
          <w:szCs w:val="16"/>
        </w:rPr>
        <w:t>специалитета</w:t>
      </w:r>
      <w:proofErr w:type="spellEnd"/>
      <w:r w:rsidRPr="002C377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C3772">
        <w:rPr>
          <w:sz w:val="16"/>
          <w:szCs w:val="16"/>
        </w:rPr>
        <w:t>Минобрнауки</w:t>
      </w:r>
      <w:proofErr w:type="spellEnd"/>
      <w:r w:rsidRPr="002C377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</w:t>
      </w:r>
      <w:r w:rsidRPr="002C3772">
        <w:rPr>
          <w:sz w:val="16"/>
          <w:szCs w:val="16"/>
        </w:rPr>
        <w:t>о</w:t>
      </w:r>
      <w:r w:rsidRPr="002C3772">
        <w:rPr>
          <w:sz w:val="16"/>
          <w:szCs w:val="16"/>
        </w:rPr>
        <w:t xml:space="preserve">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2C3772">
        <w:rPr>
          <w:sz w:val="16"/>
          <w:szCs w:val="16"/>
        </w:rPr>
        <w:t>соо</w:t>
      </w:r>
      <w:r w:rsidRPr="002C3772">
        <w:rPr>
          <w:sz w:val="16"/>
          <w:szCs w:val="16"/>
        </w:rPr>
        <w:t>т</w:t>
      </w:r>
      <w:r w:rsidRPr="002C3772">
        <w:rPr>
          <w:sz w:val="16"/>
          <w:szCs w:val="16"/>
        </w:rPr>
        <w:t>ветствиис</w:t>
      </w:r>
      <w:proofErr w:type="spellEnd"/>
      <w:r w:rsidRPr="002C3772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2C3772">
        <w:rPr>
          <w:sz w:val="16"/>
          <w:szCs w:val="16"/>
        </w:rPr>
        <w:t>приосвоении</w:t>
      </w:r>
      <w:proofErr w:type="spellEnd"/>
      <w:r w:rsidRPr="002C3772">
        <w:rPr>
          <w:sz w:val="16"/>
          <w:szCs w:val="16"/>
        </w:rPr>
        <w:t xml:space="preserve"> образовательной</w:t>
      </w:r>
      <w:proofErr w:type="gramEnd"/>
      <w:r w:rsidRPr="002C3772">
        <w:rPr>
          <w:sz w:val="16"/>
          <w:szCs w:val="16"/>
        </w:rPr>
        <w:t xml:space="preserve"> </w:t>
      </w:r>
      <w:proofErr w:type="gramStart"/>
      <w:r w:rsidRPr="002C3772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</w:t>
      </w:r>
      <w:r w:rsidRPr="002C3772">
        <w:rPr>
          <w:sz w:val="16"/>
          <w:szCs w:val="16"/>
        </w:rPr>
        <w:t>т</w:t>
      </w:r>
      <w:r w:rsidRPr="002C3772">
        <w:rPr>
          <w:sz w:val="16"/>
          <w:szCs w:val="16"/>
        </w:rPr>
        <w:t>ветствии с Федеральным государственным образовательным стандартом высшего образования (ускоренное обучение такого об</w:t>
      </w:r>
      <w:r w:rsidRPr="002C3772">
        <w:rPr>
          <w:sz w:val="16"/>
          <w:szCs w:val="16"/>
        </w:rPr>
        <w:t>у</w:t>
      </w:r>
      <w:r w:rsidRPr="002C3772">
        <w:rPr>
          <w:sz w:val="16"/>
          <w:szCs w:val="16"/>
        </w:rPr>
        <w:t>чающегося по индивидуальному</w:t>
      </w:r>
      <w:proofErr w:type="gramEnd"/>
      <w:r w:rsidRPr="002C3772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</w:t>
      </w:r>
      <w:r w:rsidRPr="002C3772">
        <w:rPr>
          <w:sz w:val="16"/>
          <w:szCs w:val="16"/>
        </w:rPr>
        <w:t>б</w:t>
      </w:r>
      <w:r w:rsidRPr="002C3772">
        <w:rPr>
          <w:sz w:val="16"/>
          <w:szCs w:val="16"/>
        </w:rPr>
        <w:t>разовательной организации).</w:t>
      </w:r>
    </w:p>
    <w:p w:rsidR="00E375BB" w:rsidRPr="002C3772" w:rsidRDefault="00E375BB" w:rsidP="00E375BB">
      <w:pPr>
        <w:ind w:left="360"/>
        <w:jc w:val="both"/>
        <w:rPr>
          <w:b/>
          <w:sz w:val="16"/>
          <w:szCs w:val="16"/>
        </w:rPr>
      </w:pPr>
      <w:r w:rsidRPr="002C377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2C3772" w:rsidRDefault="00E375BB" w:rsidP="00E375BB">
      <w:pPr>
        <w:ind w:left="360"/>
        <w:jc w:val="both"/>
        <w:rPr>
          <w:sz w:val="16"/>
          <w:szCs w:val="16"/>
        </w:rPr>
      </w:pPr>
      <w:r w:rsidRPr="002C3772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2C3772">
        <w:rPr>
          <w:sz w:val="16"/>
          <w:szCs w:val="16"/>
        </w:rPr>
        <w:t>м</w:t>
      </w:r>
      <w:r w:rsidRPr="002C3772">
        <w:rPr>
          <w:sz w:val="16"/>
          <w:szCs w:val="16"/>
        </w:rPr>
        <w:t xml:space="preserve">мы реабилитации инвалида в соответствии с требованиями </w:t>
      </w:r>
      <w:r w:rsidRPr="002C3772">
        <w:rPr>
          <w:b/>
          <w:sz w:val="16"/>
          <w:szCs w:val="16"/>
        </w:rPr>
        <w:t xml:space="preserve">статьи 79 </w:t>
      </w:r>
      <w:r w:rsidRPr="002C3772">
        <w:rPr>
          <w:sz w:val="16"/>
          <w:szCs w:val="16"/>
        </w:rPr>
        <w:t xml:space="preserve">Федерального закона Российской Федерации </w:t>
      </w:r>
      <w:r w:rsidRPr="002C3772">
        <w:rPr>
          <w:b/>
          <w:sz w:val="16"/>
          <w:szCs w:val="16"/>
        </w:rPr>
        <w:t>от 29.12.2012 № 273-ФЗ</w:t>
      </w:r>
      <w:r w:rsidRPr="002C377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C3772">
        <w:rPr>
          <w:b/>
          <w:sz w:val="16"/>
          <w:szCs w:val="16"/>
        </w:rPr>
        <w:t>раздела III</w:t>
      </w:r>
      <w:r w:rsidRPr="002C3772">
        <w:rPr>
          <w:sz w:val="16"/>
          <w:szCs w:val="16"/>
        </w:rPr>
        <w:t xml:space="preserve"> Порядка организации и осуществления образовательной де</w:t>
      </w:r>
      <w:r w:rsidRPr="002C3772">
        <w:rPr>
          <w:sz w:val="16"/>
          <w:szCs w:val="16"/>
        </w:rPr>
        <w:t>я</w:t>
      </w:r>
      <w:r w:rsidRPr="002C3772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2C3772">
        <w:rPr>
          <w:sz w:val="16"/>
          <w:szCs w:val="16"/>
        </w:rPr>
        <w:t>бакалавриата</w:t>
      </w:r>
      <w:proofErr w:type="spellEnd"/>
      <w:r w:rsidRPr="002C3772">
        <w:rPr>
          <w:sz w:val="16"/>
          <w:szCs w:val="16"/>
        </w:rPr>
        <w:t xml:space="preserve">, программам </w:t>
      </w:r>
      <w:proofErr w:type="spellStart"/>
      <w:r w:rsidRPr="002C3772">
        <w:rPr>
          <w:sz w:val="16"/>
          <w:szCs w:val="16"/>
        </w:rPr>
        <w:t>специалитета</w:t>
      </w:r>
      <w:proofErr w:type="spellEnd"/>
      <w:r w:rsidRPr="002C3772">
        <w:rPr>
          <w:sz w:val="16"/>
          <w:szCs w:val="16"/>
        </w:rPr>
        <w:t>, пр</w:t>
      </w:r>
      <w:r w:rsidRPr="002C3772">
        <w:rPr>
          <w:sz w:val="16"/>
          <w:szCs w:val="16"/>
        </w:rPr>
        <w:t>о</w:t>
      </w:r>
      <w:r w:rsidRPr="002C3772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2C3772">
        <w:rPr>
          <w:sz w:val="16"/>
          <w:szCs w:val="16"/>
        </w:rPr>
        <w:t>Минобрнауки</w:t>
      </w:r>
      <w:proofErr w:type="spellEnd"/>
      <w:r w:rsidRPr="002C377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2C3772">
        <w:rPr>
          <w:b/>
          <w:sz w:val="16"/>
          <w:szCs w:val="16"/>
        </w:rPr>
        <w:t>практики</w:t>
      </w:r>
      <w:r w:rsidRPr="002C3772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2C3772">
        <w:rPr>
          <w:b/>
          <w:sz w:val="16"/>
          <w:szCs w:val="16"/>
        </w:rPr>
        <w:t>,</w:t>
      </w:r>
      <w:r w:rsidRPr="002C3772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2C3772">
        <w:rPr>
          <w:sz w:val="16"/>
          <w:szCs w:val="16"/>
        </w:rPr>
        <w:t xml:space="preserve"> и самостоятельную работу обучающихся с огран</w:t>
      </w:r>
      <w:r w:rsidRPr="002C3772">
        <w:rPr>
          <w:sz w:val="16"/>
          <w:szCs w:val="16"/>
        </w:rPr>
        <w:t>и</w:t>
      </w:r>
      <w:r w:rsidRPr="002C3772">
        <w:rPr>
          <w:sz w:val="16"/>
          <w:szCs w:val="16"/>
        </w:rPr>
        <w:t>ченными возможностями здоровь</w:t>
      </w:r>
      <w:proofErr w:type="gramStart"/>
      <w:r w:rsidRPr="002C3772">
        <w:rPr>
          <w:sz w:val="16"/>
          <w:szCs w:val="16"/>
        </w:rPr>
        <w:t>я(</w:t>
      </w:r>
      <w:proofErr w:type="gramEnd"/>
      <w:r w:rsidRPr="002C3772">
        <w:rPr>
          <w:sz w:val="16"/>
          <w:szCs w:val="16"/>
        </w:rPr>
        <w:t>инвалидов)(</w:t>
      </w:r>
      <w:r w:rsidRPr="002C3772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2C3772">
        <w:rPr>
          <w:b/>
          <w:i/>
          <w:sz w:val="16"/>
          <w:szCs w:val="16"/>
        </w:rPr>
        <w:t>о</w:t>
      </w:r>
      <w:r w:rsidRPr="002C3772">
        <w:rPr>
          <w:b/>
          <w:i/>
          <w:sz w:val="16"/>
          <w:szCs w:val="16"/>
        </w:rPr>
        <w:t>зологий</w:t>
      </w:r>
      <w:r w:rsidRPr="002C3772">
        <w:rPr>
          <w:sz w:val="16"/>
          <w:szCs w:val="16"/>
        </w:rPr>
        <w:t>).</w:t>
      </w:r>
    </w:p>
    <w:p w:rsidR="00E375BB" w:rsidRPr="002C3772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2C377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2C3772">
        <w:rPr>
          <w:b/>
          <w:sz w:val="16"/>
          <w:szCs w:val="16"/>
        </w:rPr>
        <w:t>о</w:t>
      </w:r>
      <w:r w:rsidRPr="002C3772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2C3772">
        <w:rPr>
          <w:b/>
          <w:sz w:val="16"/>
          <w:szCs w:val="16"/>
        </w:rPr>
        <w:t xml:space="preserve"> в Российской Федерации»:</w:t>
      </w:r>
    </w:p>
    <w:p w:rsidR="00E375BB" w:rsidRPr="002C3772" w:rsidRDefault="00E375BB" w:rsidP="00E375BB">
      <w:pPr>
        <w:ind w:left="360"/>
        <w:jc w:val="both"/>
        <w:rPr>
          <w:sz w:val="16"/>
          <w:szCs w:val="16"/>
        </w:rPr>
      </w:pPr>
      <w:r w:rsidRPr="002C3772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2C3772">
        <w:rPr>
          <w:sz w:val="16"/>
          <w:szCs w:val="16"/>
        </w:rPr>
        <w:t>требованиям</w:t>
      </w:r>
      <w:r w:rsidRPr="002C3772">
        <w:rPr>
          <w:b/>
          <w:sz w:val="16"/>
          <w:szCs w:val="16"/>
        </w:rPr>
        <w:t>частей</w:t>
      </w:r>
      <w:proofErr w:type="spellEnd"/>
      <w:r w:rsidRPr="002C3772">
        <w:rPr>
          <w:b/>
          <w:sz w:val="16"/>
          <w:szCs w:val="16"/>
        </w:rPr>
        <w:t xml:space="preserve"> 3-5 статьи 13, статьи 30, пункта 3 части 1 статьи 34</w:t>
      </w:r>
      <w:r w:rsidRPr="002C3772">
        <w:rPr>
          <w:sz w:val="16"/>
          <w:szCs w:val="16"/>
        </w:rPr>
        <w:t xml:space="preserve"> Федерального закона Российской Федерации </w:t>
      </w:r>
      <w:r w:rsidRPr="002C3772">
        <w:rPr>
          <w:b/>
          <w:sz w:val="16"/>
          <w:szCs w:val="16"/>
        </w:rPr>
        <w:t>от 29.12.2012 № 273-ФЗ</w:t>
      </w:r>
      <w:r w:rsidRPr="002C3772">
        <w:rPr>
          <w:sz w:val="16"/>
          <w:szCs w:val="16"/>
        </w:rPr>
        <w:t xml:space="preserve"> «Об образовании в Российской Фед</w:t>
      </w:r>
      <w:r w:rsidRPr="002C3772">
        <w:rPr>
          <w:sz w:val="16"/>
          <w:szCs w:val="16"/>
        </w:rPr>
        <w:t>е</w:t>
      </w:r>
      <w:r w:rsidRPr="002C3772">
        <w:rPr>
          <w:sz w:val="16"/>
          <w:szCs w:val="16"/>
        </w:rPr>
        <w:t xml:space="preserve">рации»; </w:t>
      </w:r>
      <w:proofErr w:type="gramStart"/>
      <w:r w:rsidRPr="002C3772">
        <w:rPr>
          <w:b/>
          <w:sz w:val="16"/>
          <w:szCs w:val="16"/>
        </w:rPr>
        <w:t>пункта 20</w:t>
      </w:r>
      <w:r w:rsidRPr="002C37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2C3772">
        <w:rPr>
          <w:sz w:val="16"/>
          <w:szCs w:val="16"/>
        </w:rPr>
        <w:t>с</w:t>
      </w:r>
      <w:r w:rsidRPr="002C3772">
        <w:rPr>
          <w:sz w:val="16"/>
          <w:szCs w:val="16"/>
        </w:rPr>
        <w:t xml:space="preserve">шего образования – программам </w:t>
      </w:r>
      <w:proofErr w:type="spellStart"/>
      <w:r w:rsidRPr="002C3772">
        <w:rPr>
          <w:sz w:val="16"/>
          <w:szCs w:val="16"/>
        </w:rPr>
        <w:t>бакалавриата</w:t>
      </w:r>
      <w:proofErr w:type="spellEnd"/>
      <w:r w:rsidRPr="002C3772">
        <w:rPr>
          <w:sz w:val="16"/>
          <w:szCs w:val="16"/>
        </w:rPr>
        <w:t xml:space="preserve">, программам </w:t>
      </w:r>
      <w:proofErr w:type="spellStart"/>
      <w:r w:rsidRPr="002C3772">
        <w:rPr>
          <w:sz w:val="16"/>
          <w:szCs w:val="16"/>
        </w:rPr>
        <w:t>специалитета</w:t>
      </w:r>
      <w:proofErr w:type="spellEnd"/>
      <w:r w:rsidRPr="002C377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C3772">
        <w:rPr>
          <w:sz w:val="16"/>
          <w:szCs w:val="16"/>
        </w:rPr>
        <w:t>Минобрнауки</w:t>
      </w:r>
      <w:proofErr w:type="spellEnd"/>
      <w:r w:rsidRPr="002C377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2C3772">
        <w:rPr>
          <w:sz w:val="16"/>
          <w:szCs w:val="16"/>
        </w:rPr>
        <w:t>соответствиис</w:t>
      </w:r>
      <w:proofErr w:type="spellEnd"/>
      <w:r w:rsidRPr="002C3772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2C3772">
        <w:rPr>
          <w:sz w:val="16"/>
          <w:szCs w:val="16"/>
        </w:rPr>
        <w:t>освоенииобразовател</w:t>
      </w:r>
      <w:r w:rsidRPr="002C3772">
        <w:rPr>
          <w:sz w:val="16"/>
          <w:szCs w:val="16"/>
        </w:rPr>
        <w:t>ь</w:t>
      </w:r>
      <w:r w:rsidRPr="002C3772">
        <w:rPr>
          <w:sz w:val="16"/>
          <w:szCs w:val="16"/>
        </w:rPr>
        <w:t>ной</w:t>
      </w:r>
      <w:proofErr w:type="spellEnd"/>
      <w:r w:rsidRPr="002C3772">
        <w:rPr>
          <w:sz w:val="16"/>
          <w:szCs w:val="16"/>
        </w:rPr>
        <w:t xml:space="preserve"> программы</w:t>
      </w:r>
      <w:proofErr w:type="gramEnd"/>
      <w:r w:rsidRPr="002C3772">
        <w:rPr>
          <w:sz w:val="16"/>
          <w:szCs w:val="16"/>
        </w:rPr>
        <w:t xml:space="preserve"> </w:t>
      </w:r>
      <w:proofErr w:type="gramStart"/>
      <w:r w:rsidRPr="002C3772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2C3772">
        <w:rPr>
          <w:b/>
          <w:sz w:val="16"/>
          <w:szCs w:val="16"/>
        </w:rPr>
        <w:t xml:space="preserve">частью 5 статьи 5 </w:t>
      </w:r>
      <w:r w:rsidRPr="002C3772">
        <w:rPr>
          <w:sz w:val="16"/>
          <w:szCs w:val="16"/>
        </w:rPr>
        <w:t>Федерального з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t xml:space="preserve">кона </w:t>
      </w:r>
      <w:r w:rsidRPr="002C3772">
        <w:rPr>
          <w:b/>
          <w:sz w:val="16"/>
          <w:szCs w:val="16"/>
        </w:rPr>
        <w:t>от 05.05.2014 № 84-ФЗ</w:t>
      </w:r>
      <w:r w:rsidRPr="002C3772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2C3772">
        <w:rPr>
          <w:sz w:val="16"/>
          <w:szCs w:val="16"/>
        </w:rPr>
        <w:t xml:space="preserve"> Фед</w:t>
      </w:r>
      <w:r w:rsidRPr="002C3772">
        <w:rPr>
          <w:sz w:val="16"/>
          <w:szCs w:val="16"/>
        </w:rPr>
        <w:t>е</w:t>
      </w:r>
      <w:r w:rsidRPr="002C3772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2C3772">
        <w:rPr>
          <w:sz w:val="16"/>
          <w:szCs w:val="16"/>
        </w:rPr>
        <w:t>е</w:t>
      </w:r>
      <w:r w:rsidRPr="002C3772">
        <w:rPr>
          <w:sz w:val="16"/>
          <w:szCs w:val="16"/>
        </w:rPr>
        <w:t>мии, принятому на основании заявления обучающегося).</w:t>
      </w:r>
    </w:p>
    <w:p w:rsidR="00E375BB" w:rsidRPr="002C3772" w:rsidRDefault="00E375BB" w:rsidP="00E375BB">
      <w:pPr>
        <w:ind w:left="360"/>
        <w:jc w:val="both"/>
        <w:rPr>
          <w:b/>
          <w:sz w:val="16"/>
          <w:szCs w:val="16"/>
        </w:rPr>
      </w:pPr>
      <w:r w:rsidRPr="002C377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2C3772">
        <w:rPr>
          <w:b/>
          <w:sz w:val="16"/>
          <w:szCs w:val="16"/>
        </w:rPr>
        <w:t>о</w:t>
      </w:r>
      <w:r w:rsidRPr="002C3772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2C3772" w:rsidRDefault="00E375BB" w:rsidP="00E375BB">
      <w:pPr>
        <w:ind w:left="360"/>
        <w:jc w:val="both"/>
        <w:rPr>
          <w:sz w:val="16"/>
          <w:szCs w:val="16"/>
        </w:rPr>
      </w:pPr>
      <w:r w:rsidRPr="002C3772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2C3772">
        <w:rPr>
          <w:sz w:val="16"/>
          <w:szCs w:val="16"/>
        </w:rPr>
        <w:t>требованиям</w:t>
      </w:r>
      <w:r w:rsidRPr="002C3772">
        <w:rPr>
          <w:b/>
          <w:sz w:val="16"/>
          <w:szCs w:val="16"/>
        </w:rPr>
        <w:t>пункта</w:t>
      </w:r>
      <w:proofErr w:type="spellEnd"/>
      <w:r w:rsidRPr="002C3772">
        <w:rPr>
          <w:b/>
          <w:sz w:val="16"/>
          <w:szCs w:val="16"/>
        </w:rPr>
        <w:t xml:space="preserve"> 9 части 1 статьи 33, части 3 статьи 34</w:t>
      </w:r>
      <w:r w:rsidRPr="002C3772">
        <w:rPr>
          <w:sz w:val="16"/>
          <w:szCs w:val="16"/>
        </w:rPr>
        <w:t xml:space="preserve"> Федерального закона Российской Федерации </w:t>
      </w:r>
      <w:r w:rsidRPr="002C3772">
        <w:rPr>
          <w:b/>
          <w:sz w:val="16"/>
          <w:szCs w:val="16"/>
        </w:rPr>
        <w:t>от 29.12.2012 № 273-ФЗ</w:t>
      </w:r>
      <w:r w:rsidRPr="002C377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C3772">
        <w:rPr>
          <w:b/>
          <w:sz w:val="16"/>
          <w:szCs w:val="16"/>
        </w:rPr>
        <w:t>пункта 43</w:t>
      </w:r>
      <w:r w:rsidRPr="002C37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t xml:space="preserve">зования – программам </w:t>
      </w:r>
      <w:proofErr w:type="spellStart"/>
      <w:r w:rsidRPr="002C3772">
        <w:rPr>
          <w:sz w:val="16"/>
          <w:szCs w:val="16"/>
        </w:rPr>
        <w:t>бакалавриата</w:t>
      </w:r>
      <w:proofErr w:type="spellEnd"/>
      <w:r w:rsidRPr="002C3772">
        <w:rPr>
          <w:sz w:val="16"/>
          <w:szCs w:val="16"/>
        </w:rPr>
        <w:t xml:space="preserve">, программам </w:t>
      </w:r>
      <w:proofErr w:type="spellStart"/>
      <w:r w:rsidRPr="002C3772">
        <w:rPr>
          <w:sz w:val="16"/>
          <w:szCs w:val="16"/>
        </w:rPr>
        <w:t>специалитета</w:t>
      </w:r>
      <w:proofErr w:type="spellEnd"/>
      <w:r w:rsidRPr="002C377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C3772">
        <w:rPr>
          <w:sz w:val="16"/>
          <w:szCs w:val="16"/>
        </w:rPr>
        <w:t>Минобрна</w:t>
      </w:r>
      <w:r w:rsidRPr="002C3772">
        <w:rPr>
          <w:sz w:val="16"/>
          <w:szCs w:val="16"/>
        </w:rPr>
        <w:t>у</w:t>
      </w:r>
      <w:r w:rsidRPr="002C3772">
        <w:rPr>
          <w:sz w:val="16"/>
          <w:szCs w:val="16"/>
        </w:rPr>
        <w:t>ки</w:t>
      </w:r>
      <w:proofErr w:type="spellEnd"/>
      <w:r w:rsidRPr="002C377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2C3772">
        <w:rPr>
          <w:sz w:val="16"/>
          <w:szCs w:val="16"/>
        </w:rPr>
        <w:t>а</w:t>
      </w:r>
      <w:r w:rsidRPr="002C3772">
        <w:rPr>
          <w:sz w:val="16"/>
          <w:szCs w:val="16"/>
        </w:rPr>
        <w:t xml:space="preserve">ция устанавливает в соответствии с </w:t>
      </w:r>
      <w:proofErr w:type="spellStart"/>
      <w:r w:rsidRPr="002C3772">
        <w:rPr>
          <w:sz w:val="16"/>
          <w:szCs w:val="16"/>
        </w:rPr>
        <w:t>утвержденныминдивидуальным</w:t>
      </w:r>
      <w:proofErr w:type="spellEnd"/>
      <w:r w:rsidRPr="002C3772">
        <w:rPr>
          <w:sz w:val="16"/>
          <w:szCs w:val="16"/>
        </w:rPr>
        <w:t xml:space="preserve"> учебным планом при </w:t>
      </w:r>
      <w:proofErr w:type="spellStart"/>
      <w:r w:rsidRPr="002C3772">
        <w:rPr>
          <w:sz w:val="16"/>
          <w:szCs w:val="16"/>
        </w:rPr>
        <w:t>освоенииобразовательной</w:t>
      </w:r>
      <w:proofErr w:type="spellEnd"/>
      <w:r w:rsidRPr="002C3772">
        <w:rPr>
          <w:sz w:val="16"/>
          <w:szCs w:val="16"/>
        </w:rPr>
        <w:t xml:space="preserve"> программы</w:t>
      </w:r>
      <w:proofErr w:type="gramEnd"/>
      <w:r w:rsidRPr="002C3772">
        <w:rPr>
          <w:sz w:val="16"/>
          <w:szCs w:val="16"/>
        </w:rPr>
        <w:t xml:space="preserve"> </w:t>
      </w:r>
      <w:proofErr w:type="gramStart"/>
      <w:r w:rsidRPr="002C3772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2C3772">
        <w:rPr>
          <w:sz w:val="16"/>
          <w:szCs w:val="16"/>
        </w:rPr>
        <w:t>н</w:t>
      </w:r>
      <w:r w:rsidRPr="002C3772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2C3772" w:rsidRDefault="00A84C24" w:rsidP="00B56284">
      <w:pPr>
        <w:jc w:val="both"/>
        <w:rPr>
          <w:sz w:val="24"/>
          <w:szCs w:val="24"/>
        </w:rPr>
      </w:pPr>
    </w:p>
    <w:p w:rsidR="00A84C24" w:rsidRPr="002C3772" w:rsidRDefault="0062427A" w:rsidP="000E3927">
      <w:pPr>
        <w:ind w:firstLine="360"/>
        <w:jc w:val="both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>7</w:t>
      </w:r>
      <w:r w:rsidR="00A84C24" w:rsidRPr="002C3772">
        <w:rPr>
          <w:b/>
          <w:sz w:val="24"/>
          <w:szCs w:val="24"/>
        </w:rPr>
        <w:t xml:space="preserve">. Указание форм отчетности </w:t>
      </w:r>
      <w:r w:rsidR="000129C1">
        <w:rPr>
          <w:b/>
          <w:sz w:val="24"/>
          <w:szCs w:val="24"/>
        </w:rPr>
        <w:t>практической подготовки в форме производстве</w:t>
      </w:r>
      <w:r w:rsidR="000129C1">
        <w:rPr>
          <w:b/>
          <w:sz w:val="24"/>
          <w:szCs w:val="24"/>
        </w:rPr>
        <w:t>н</w:t>
      </w:r>
      <w:r w:rsidR="000129C1">
        <w:rPr>
          <w:b/>
          <w:sz w:val="24"/>
          <w:szCs w:val="24"/>
        </w:rPr>
        <w:t>ной практики</w:t>
      </w:r>
    </w:p>
    <w:p w:rsidR="00A84C24" w:rsidRPr="002C3772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2C3772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2C3772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2C3772">
        <w:rPr>
          <w:color w:val="000000"/>
          <w:sz w:val="24"/>
          <w:szCs w:val="24"/>
        </w:rPr>
        <w:t>Производственной (п</w:t>
      </w:r>
      <w:r w:rsidR="007178AA" w:rsidRPr="002C3772">
        <w:rPr>
          <w:color w:val="000000"/>
          <w:sz w:val="24"/>
          <w:szCs w:val="24"/>
        </w:rPr>
        <w:t>реддипломн</w:t>
      </w:r>
      <w:r w:rsidR="00C32CB8" w:rsidRPr="002C3772">
        <w:rPr>
          <w:color w:val="000000"/>
          <w:sz w:val="24"/>
          <w:szCs w:val="24"/>
        </w:rPr>
        <w:t xml:space="preserve">ой) практике </w:t>
      </w:r>
      <w:r w:rsidRPr="002C3772">
        <w:rPr>
          <w:bCs/>
          <w:iCs/>
          <w:sz w:val="24"/>
          <w:szCs w:val="24"/>
        </w:rPr>
        <w:t>пр</w:t>
      </w:r>
      <w:r w:rsidRPr="002C3772">
        <w:rPr>
          <w:bCs/>
          <w:iCs/>
          <w:sz w:val="24"/>
          <w:szCs w:val="24"/>
        </w:rPr>
        <w:t>о</w:t>
      </w:r>
      <w:r w:rsidRPr="002C3772">
        <w:rPr>
          <w:bCs/>
          <w:iCs/>
          <w:sz w:val="24"/>
          <w:szCs w:val="24"/>
        </w:rPr>
        <w:t>водится в форме дифференцированного зачета (зачета с оценкой).</w:t>
      </w:r>
    </w:p>
    <w:p w:rsidR="00A84C24" w:rsidRPr="002C3772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2C3772" w:rsidRDefault="00A84C24" w:rsidP="00FB5E34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1)  Титульный лист (Приложение А). </w:t>
      </w:r>
    </w:p>
    <w:p w:rsidR="00A84C24" w:rsidRPr="002C3772" w:rsidRDefault="00A84C24" w:rsidP="00FB5E34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2) Задание на практику (Приложение Б). </w:t>
      </w:r>
    </w:p>
    <w:p w:rsidR="00A84C24" w:rsidRPr="002C3772" w:rsidRDefault="00A84C24" w:rsidP="00FB5E34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2C3772" w:rsidRDefault="00A84C24" w:rsidP="00FB5E34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2C3772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2C3772">
        <w:rPr>
          <w:sz w:val="24"/>
          <w:szCs w:val="24"/>
        </w:rPr>
        <w:t>5</w:t>
      </w:r>
      <w:r w:rsidR="00A84C24" w:rsidRPr="002C3772">
        <w:rPr>
          <w:sz w:val="24"/>
          <w:szCs w:val="24"/>
        </w:rPr>
        <w:t>) Основная часть отчета (</w:t>
      </w:r>
      <w:r w:rsidRPr="002C3772">
        <w:rPr>
          <w:sz w:val="24"/>
          <w:szCs w:val="24"/>
        </w:rPr>
        <w:t>с учетом индивидуального задания</w:t>
      </w:r>
      <w:r w:rsidR="00A84C24" w:rsidRPr="002C3772">
        <w:rPr>
          <w:sz w:val="24"/>
          <w:szCs w:val="24"/>
        </w:rPr>
        <w:t xml:space="preserve">). </w:t>
      </w:r>
    </w:p>
    <w:p w:rsidR="00FB5E34" w:rsidRPr="002C3772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2C3772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низации. </w:t>
      </w:r>
    </w:p>
    <w:p w:rsidR="00A84C24" w:rsidRPr="002C3772" w:rsidRDefault="00FB5E34" w:rsidP="002251D7">
      <w:pPr>
        <w:ind w:firstLine="545"/>
        <w:jc w:val="both"/>
        <w:rPr>
          <w:sz w:val="24"/>
          <w:szCs w:val="24"/>
        </w:rPr>
      </w:pPr>
      <w:r w:rsidRPr="002C3772">
        <w:rPr>
          <w:sz w:val="24"/>
          <w:szCs w:val="24"/>
        </w:rPr>
        <w:lastRenderedPageBreak/>
        <w:t>6</w:t>
      </w:r>
      <w:r w:rsidR="00A84C24" w:rsidRPr="002C3772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2C3772">
        <w:rPr>
          <w:sz w:val="24"/>
          <w:szCs w:val="24"/>
        </w:rPr>
        <w:t>б</w:t>
      </w:r>
      <w:r w:rsidR="00A84C24" w:rsidRPr="002C3772">
        <w:rPr>
          <w:sz w:val="24"/>
          <w:szCs w:val="24"/>
        </w:rPr>
        <w:t xml:space="preserve">щений и выводов; </w:t>
      </w:r>
    </w:p>
    <w:p w:rsidR="00A84C24" w:rsidRPr="002C3772" w:rsidRDefault="00A84C24" w:rsidP="002251D7">
      <w:pPr>
        <w:ind w:firstLine="545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8) Список использованных источников.</w:t>
      </w:r>
    </w:p>
    <w:p w:rsidR="00A84C24" w:rsidRPr="002C3772" w:rsidRDefault="00A84C24" w:rsidP="002251D7">
      <w:pPr>
        <w:ind w:firstLine="545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9) Приложения (иллюстрации, таблицы, карты, те</w:t>
      </w:r>
      <w:proofErr w:type="gramStart"/>
      <w:r w:rsidRPr="002C3772">
        <w:rPr>
          <w:sz w:val="24"/>
          <w:szCs w:val="24"/>
        </w:rPr>
        <w:t>кст всп</w:t>
      </w:r>
      <w:proofErr w:type="gramEnd"/>
      <w:r w:rsidRPr="002C3772">
        <w:rPr>
          <w:sz w:val="24"/>
          <w:szCs w:val="24"/>
        </w:rPr>
        <w:t xml:space="preserve">омогательного характера). </w:t>
      </w:r>
    </w:p>
    <w:p w:rsidR="00A84C24" w:rsidRPr="002C3772" w:rsidRDefault="00A84C24" w:rsidP="002251D7">
      <w:pPr>
        <w:ind w:firstLine="545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10) Дневник практики (Приложение Г).</w:t>
      </w:r>
    </w:p>
    <w:p w:rsidR="00A84C24" w:rsidRPr="002C3772" w:rsidRDefault="00A84C24" w:rsidP="002251D7">
      <w:pPr>
        <w:ind w:firstLine="545"/>
        <w:rPr>
          <w:sz w:val="24"/>
          <w:szCs w:val="24"/>
        </w:rPr>
      </w:pPr>
      <w:r w:rsidRPr="002C3772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2C3772">
        <w:rPr>
          <w:sz w:val="24"/>
          <w:szCs w:val="24"/>
        </w:rPr>
        <w:t>и</w:t>
      </w:r>
      <w:r w:rsidRPr="002C3772">
        <w:rPr>
          <w:sz w:val="24"/>
          <w:szCs w:val="24"/>
        </w:rPr>
        <w:t>ложение Д).</w:t>
      </w:r>
    </w:p>
    <w:p w:rsidR="00A84C24" w:rsidRPr="002C3772" w:rsidRDefault="00A84C24" w:rsidP="002251D7">
      <w:pPr>
        <w:pStyle w:val="20"/>
        <w:spacing w:after="0" w:line="240" w:lineRule="auto"/>
        <w:ind w:left="0" w:firstLine="708"/>
        <w:jc w:val="both"/>
      </w:pPr>
      <w:r w:rsidRPr="002C3772">
        <w:t xml:space="preserve">Отчет о прохождении практики должен включать в себя развернутое изложение содержания работы </w:t>
      </w:r>
      <w:r w:rsidR="003714D0" w:rsidRPr="002C3772">
        <w:t>обучающегося</w:t>
      </w:r>
      <w:r w:rsidRPr="002C3772">
        <w:t xml:space="preserve"> и полученных им результатов. Рекомендуемый объём отчета: 20-30 страниц, приложения.</w:t>
      </w:r>
    </w:p>
    <w:p w:rsidR="00A84C24" w:rsidRPr="002C3772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2C377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2C3772">
        <w:rPr>
          <w:sz w:val="24"/>
          <w:szCs w:val="24"/>
        </w:rPr>
        <w:t>обучающимся</w:t>
      </w:r>
      <w:proofErr w:type="gramEnd"/>
      <w:r w:rsidRPr="002C3772">
        <w:rPr>
          <w:sz w:val="24"/>
          <w:szCs w:val="24"/>
        </w:rPr>
        <w:t>, его подписывает руководитель практики от орган</w:t>
      </w:r>
      <w:r w:rsidRPr="002C3772">
        <w:rPr>
          <w:sz w:val="24"/>
          <w:szCs w:val="24"/>
        </w:rPr>
        <w:t>и</w:t>
      </w:r>
      <w:r w:rsidRPr="002C3772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2C377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2C3772">
        <w:rPr>
          <w:sz w:val="24"/>
          <w:szCs w:val="24"/>
        </w:rPr>
        <w:t>организации</w:t>
      </w:r>
      <w:proofErr w:type="gramStart"/>
      <w:r w:rsidRPr="002C3772">
        <w:rPr>
          <w:sz w:val="24"/>
          <w:szCs w:val="24"/>
        </w:rPr>
        <w:t>.О</w:t>
      </w:r>
      <w:proofErr w:type="gramEnd"/>
      <w:r w:rsidRPr="002C3772">
        <w:rPr>
          <w:sz w:val="24"/>
          <w:szCs w:val="24"/>
        </w:rPr>
        <w:t>тзыв</w:t>
      </w:r>
      <w:proofErr w:type="spellEnd"/>
      <w:r w:rsidRPr="002C3772">
        <w:rPr>
          <w:sz w:val="24"/>
          <w:szCs w:val="24"/>
        </w:rPr>
        <w:t xml:space="preserve"> заверяется п</w:t>
      </w:r>
      <w:r w:rsidRPr="002C3772">
        <w:rPr>
          <w:sz w:val="24"/>
          <w:szCs w:val="24"/>
        </w:rPr>
        <w:t>е</w:t>
      </w:r>
      <w:r w:rsidRPr="002C3772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2C3772">
        <w:rPr>
          <w:sz w:val="24"/>
          <w:szCs w:val="24"/>
        </w:rPr>
        <w:t>р</w:t>
      </w:r>
      <w:r w:rsidRPr="002C3772">
        <w:rPr>
          <w:sz w:val="24"/>
          <w:szCs w:val="24"/>
        </w:rPr>
        <w:t xml:space="preserve">жит </w:t>
      </w:r>
      <w:proofErr w:type="gramStart"/>
      <w:r w:rsidRPr="002C3772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2C377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C3772">
        <w:rPr>
          <w:sz w:val="24"/>
          <w:szCs w:val="24"/>
          <w:shd w:val="clear" w:color="auto" w:fill="FFFFFF"/>
        </w:rPr>
        <w:t>оценку</w:t>
      </w:r>
      <w:r w:rsidRPr="002C3772">
        <w:rPr>
          <w:sz w:val="24"/>
          <w:szCs w:val="24"/>
        </w:rPr>
        <w:t>по</w:t>
      </w:r>
      <w:proofErr w:type="spellEnd"/>
      <w:r w:rsidRPr="002C3772">
        <w:rPr>
          <w:sz w:val="24"/>
          <w:szCs w:val="24"/>
        </w:rPr>
        <w:t xml:space="preserve"> 4-балльной системе («отлично», «хорошо» «удовлетвор</w:t>
      </w:r>
      <w:r w:rsidRPr="002C3772">
        <w:rPr>
          <w:sz w:val="24"/>
          <w:szCs w:val="24"/>
        </w:rPr>
        <w:t>и</w:t>
      </w:r>
      <w:r w:rsidRPr="002C3772">
        <w:rPr>
          <w:sz w:val="24"/>
          <w:szCs w:val="24"/>
        </w:rPr>
        <w:t>тельно», «неудовлетворительно»).</w:t>
      </w:r>
    </w:p>
    <w:p w:rsidR="00A84C24" w:rsidRPr="002C3772" w:rsidRDefault="00A84C24" w:rsidP="002251D7">
      <w:pPr>
        <w:ind w:firstLine="708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Процедура за</w:t>
      </w:r>
      <w:r w:rsidR="00C5602A" w:rsidRPr="002C3772">
        <w:rPr>
          <w:sz w:val="24"/>
          <w:szCs w:val="24"/>
        </w:rPr>
        <w:t>щ</w:t>
      </w:r>
      <w:r w:rsidRPr="002C3772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2C3772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2C3772">
        <w:rPr>
          <w:sz w:val="24"/>
          <w:szCs w:val="24"/>
        </w:rPr>
        <w:softHyphen/>
        <w:t>чает о</w:t>
      </w:r>
      <w:r w:rsidRPr="002C3772">
        <w:rPr>
          <w:sz w:val="24"/>
          <w:szCs w:val="24"/>
        </w:rPr>
        <w:t>б</w:t>
      </w:r>
      <w:r w:rsidRPr="002C3772">
        <w:rPr>
          <w:sz w:val="24"/>
          <w:szCs w:val="24"/>
        </w:rPr>
        <w:t>ратную связь, где он может понять и исправить свои ошибки, допущен</w:t>
      </w:r>
      <w:r w:rsidRPr="002C3772">
        <w:rPr>
          <w:sz w:val="24"/>
          <w:szCs w:val="24"/>
        </w:rPr>
        <w:softHyphen/>
        <w:t>ные им в пр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цессе всей работы;</w:t>
      </w:r>
    </w:p>
    <w:p w:rsidR="00A84C24" w:rsidRPr="002C3772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2C3772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2C3772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2C3772" w:rsidRDefault="0062427A" w:rsidP="00C32CB8">
      <w:pPr>
        <w:tabs>
          <w:tab w:val="left" w:pos="999"/>
        </w:tabs>
        <w:ind w:left="360" w:hanging="360"/>
        <w:jc w:val="both"/>
        <w:rPr>
          <w:rFonts w:eastAsia="Times New Roman"/>
          <w:b/>
          <w:bCs/>
          <w:color w:val="000000"/>
          <w:sz w:val="24"/>
        </w:rPr>
      </w:pPr>
      <w:r w:rsidRPr="002C3772">
        <w:rPr>
          <w:b/>
          <w:sz w:val="24"/>
          <w:szCs w:val="24"/>
        </w:rPr>
        <w:t>8</w:t>
      </w:r>
      <w:r w:rsidR="00296848" w:rsidRPr="002C3772">
        <w:rPr>
          <w:b/>
          <w:sz w:val="24"/>
          <w:szCs w:val="24"/>
        </w:rPr>
        <w:t xml:space="preserve">. </w:t>
      </w:r>
      <w:r w:rsidR="00296848" w:rsidRPr="002C3772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0129C1">
        <w:rPr>
          <w:b/>
          <w:sz w:val="24"/>
          <w:szCs w:val="24"/>
        </w:rPr>
        <w:t>практической подготовки в форме прои</w:t>
      </w:r>
      <w:r w:rsidR="000129C1">
        <w:rPr>
          <w:b/>
          <w:sz w:val="24"/>
          <w:szCs w:val="24"/>
        </w:rPr>
        <w:t>з</w:t>
      </w:r>
      <w:r w:rsidR="000129C1">
        <w:rPr>
          <w:b/>
          <w:sz w:val="24"/>
          <w:szCs w:val="24"/>
        </w:rPr>
        <w:t>водственной практики</w:t>
      </w:r>
    </w:p>
    <w:p w:rsidR="00296848" w:rsidRPr="002C3772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2C3772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2C3772">
        <w:rPr>
          <w:rFonts w:eastAsia="Times New Roman"/>
          <w:color w:val="000000"/>
          <w:sz w:val="24"/>
        </w:rPr>
        <w:tab/>
      </w:r>
      <w:r w:rsidRPr="002C3772">
        <w:rPr>
          <w:rFonts w:eastAsia="Times New Roman"/>
          <w:color w:val="000000"/>
          <w:sz w:val="24"/>
        </w:rPr>
        <w:tab/>
      </w:r>
      <w:r w:rsidR="00296848" w:rsidRPr="002C3772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Pr="002C3772">
        <w:rPr>
          <w:color w:val="000000"/>
          <w:sz w:val="24"/>
          <w:szCs w:val="24"/>
        </w:rPr>
        <w:t>производственной (</w:t>
      </w:r>
      <w:r w:rsidR="003225E7" w:rsidRPr="002C3772">
        <w:rPr>
          <w:color w:val="000000"/>
          <w:sz w:val="24"/>
          <w:szCs w:val="24"/>
        </w:rPr>
        <w:t>предд</w:t>
      </w:r>
      <w:r w:rsidR="003225E7" w:rsidRPr="002C3772">
        <w:rPr>
          <w:color w:val="000000"/>
          <w:sz w:val="24"/>
          <w:szCs w:val="24"/>
        </w:rPr>
        <w:t>и</w:t>
      </w:r>
      <w:r w:rsidR="003225E7" w:rsidRPr="002C3772">
        <w:rPr>
          <w:color w:val="000000"/>
          <w:sz w:val="24"/>
          <w:szCs w:val="24"/>
        </w:rPr>
        <w:t>пломной</w:t>
      </w:r>
      <w:r w:rsidRPr="002C3772">
        <w:rPr>
          <w:color w:val="000000"/>
          <w:sz w:val="24"/>
          <w:szCs w:val="24"/>
        </w:rPr>
        <w:t xml:space="preserve">) практики </w:t>
      </w:r>
      <w:r w:rsidR="00296848" w:rsidRPr="002C3772">
        <w:rPr>
          <w:rFonts w:eastAsia="Times New Roman"/>
          <w:color w:val="000000"/>
          <w:sz w:val="24"/>
        </w:rPr>
        <w:t>проводится при представлении обучающимся отчета по практике, выполненного по предъявляемым требованиям.</w:t>
      </w:r>
    </w:p>
    <w:p w:rsidR="00296848" w:rsidRPr="002C3772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C3772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2C377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2C3772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2C3772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>9</w:t>
      </w:r>
      <w:r w:rsidR="00A84C24" w:rsidRPr="002C3772">
        <w:rPr>
          <w:b/>
          <w:sz w:val="24"/>
          <w:szCs w:val="24"/>
        </w:rPr>
        <w:t>. Перечень учебной литературы и ресурсов сети "Интернет", необходимы</w:t>
      </w:r>
      <w:r w:rsidR="000129C1">
        <w:rPr>
          <w:b/>
          <w:sz w:val="24"/>
          <w:szCs w:val="24"/>
        </w:rPr>
        <w:t>х для проведения практической подготовки</w:t>
      </w:r>
    </w:p>
    <w:p w:rsidR="00667FC3" w:rsidRPr="002C3772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2C3772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2C3772">
        <w:rPr>
          <w:b/>
          <w:sz w:val="24"/>
          <w:szCs w:val="24"/>
        </w:rPr>
        <w:t>Перечень учебной литературы</w:t>
      </w:r>
    </w:p>
    <w:p w:rsidR="003F4F22" w:rsidRPr="002C3772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2C3772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2C377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2C3772">
        <w:rPr>
          <w:rFonts w:eastAsia="Times New Roman"/>
          <w:sz w:val="24"/>
          <w:szCs w:val="24"/>
          <w:lang w:eastAsia="en-US"/>
        </w:rPr>
        <w:t>Методология научных исследований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учебник для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и магистратуры / Н. А. Горелов, Д. В. Круглов. — Москва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Издательство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, 2017. — 290 с. — (Бакалавр и магистр.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>Академический курс).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— ISBN 978-5-534-</w:t>
      </w:r>
      <w:r w:rsidRPr="002C3772">
        <w:rPr>
          <w:rFonts w:eastAsia="Times New Roman"/>
          <w:sz w:val="24"/>
          <w:szCs w:val="24"/>
          <w:lang w:eastAsia="en-US"/>
        </w:rPr>
        <w:lastRenderedPageBreak/>
        <w:t xml:space="preserve">00421-2. — URL: </w:t>
      </w:r>
      <w:hyperlink r:id="rId8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</w:p>
    <w:p w:rsidR="003F4F22" w:rsidRPr="002C377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C3772">
        <w:rPr>
          <w:rFonts w:eastAsia="Times New Roman"/>
          <w:i/>
          <w:iCs/>
          <w:sz w:val="24"/>
          <w:szCs w:val="24"/>
          <w:lang w:eastAsia="en-US"/>
        </w:rPr>
        <w:t>Дрещинский</w:t>
      </w:r>
      <w:proofErr w:type="spellEnd"/>
      <w:r w:rsidRPr="002C3772">
        <w:rPr>
          <w:rFonts w:eastAsia="Times New Roman"/>
          <w:i/>
          <w:iCs/>
          <w:sz w:val="24"/>
          <w:szCs w:val="24"/>
          <w:lang w:eastAsia="en-US"/>
        </w:rPr>
        <w:t xml:space="preserve">, В. А. </w:t>
      </w:r>
      <w:r w:rsidRPr="002C3772">
        <w:rPr>
          <w:rFonts w:eastAsia="Times New Roman"/>
          <w:sz w:val="24"/>
          <w:szCs w:val="24"/>
          <w:lang w:eastAsia="en-US"/>
        </w:rPr>
        <w:t>Методология научных исследований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учебник для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и магистратуры / В. А.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Дрещинский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2-е изд.,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и доп. — Москва : 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>Изд</w:t>
      </w:r>
      <w:r w:rsidRPr="002C3772">
        <w:rPr>
          <w:rFonts w:eastAsia="Times New Roman"/>
          <w:sz w:val="24"/>
          <w:szCs w:val="24"/>
          <w:lang w:eastAsia="en-US"/>
        </w:rPr>
        <w:t>а</w:t>
      </w:r>
      <w:r w:rsidRPr="002C3772">
        <w:rPr>
          <w:rFonts w:eastAsia="Times New Roman"/>
          <w:sz w:val="24"/>
          <w:szCs w:val="24"/>
          <w:lang w:eastAsia="en-US"/>
        </w:rPr>
        <w:t xml:space="preserve">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, 2018. — 324 с. — (Бакалавр и магистр.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>Академический курс).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— ISBN 978-5-534-02965-9. — URL: </w:t>
      </w:r>
      <w:hyperlink r:id="rId9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</w:p>
    <w:p w:rsidR="003F4F22" w:rsidRPr="002C377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Методология и методы психолого-педагогического исследования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словарь-справочник / сост. В. Н. Гордиенко. — Саратов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Вузовское образование, 2017. — 83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 2227-8397. — URL: </w:t>
      </w:r>
      <w:hyperlink r:id="rId10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</w:p>
    <w:p w:rsidR="003F4F22" w:rsidRPr="002C377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учебник для академического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/ И. В. Дубровина [и др.] ; под редакцией И. В. Дубровиной. — 5-е изд.,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2018. — 271 с. — (Образовательный процесс). — ISBN 978-5-9916-8086-8. — URL: </w:t>
      </w:r>
      <w:hyperlink r:id="rId11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</w:p>
    <w:p w:rsidR="003F4F22" w:rsidRPr="002C377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учебник для академического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/ И. В. Дубровина [и др.] ; под редакцией И. В. Дубровиной. — 5-е изд.,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2019. — 280 с. — (Образовательный процесс). — ISBN 978-5-534-08177-0. —— URL: </w:t>
      </w:r>
      <w:hyperlink r:id="rId12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</w:p>
    <w:p w:rsidR="003F4F22" w:rsidRPr="002C377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2C3772">
        <w:rPr>
          <w:rFonts w:eastAsia="Times New Roman"/>
          <w:sz w:val="24"/>
          <w:szCs w:val="24"/>
          <w:lang w:eastAsia="en-US"/>
        </w:rPr>
        <w:t>Методология педагогического исследования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учебник для акад</w:t>
      </w:r>
      <w:r w:rsidRPr="002C3772">
        <w:rPr>
          <w:rFonts w:eastAsia="Times New Roman"/>
          <w:sz w:val="24"/>
          <w:szCs w:val="24"/>
          <w:lang w:eastAsia="en-US"/>
        </w:rPr>
        <w:t>е</w:t>
      </w:r>
      <w:r w:rsidRPr="002C3772">
        <w:rPr>
          <w:rFonts w:eastAsia="Times New Roman"/>
          <w:sz w:val="24"/>
          <w:szCs w:val="24"/>
          <w:lang w:eastAsia="en-US"/>
        </w:rPr>
        <w:t xml:space="preserve">мического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/ Л. Д. Старикова, С. А. Стариков. — 2-е изд.,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2019. — 287 с. — (Университеты России). — ISBN 978-5-534-06813-9. — URL: </w:t>
      </w:r>
      <w:hyperlink r:id="rId13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</w:p>
    <w:p w:rsidR="003F4F22" w:rsidRPr="002C377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C3772">
        <w:rPr>
          <w:rFonts w:eastAsia="Times New Roman"/>
          <w:sz w:val="24"/>
          <w:szCs w:val="24"/>
          <w:lang w:eastAsia="en-US"/>
        </w:rPr>
        <w:t>Таубаева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, Ш. Т. Методология и методы педагогического исследования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учебное пособие / Ш. Т.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Таубаева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А. А.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Булатбаева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Алматы</w:t>
      </w:r>
      <w:proofErr w:type="spellEnd"/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Казахский национальный университет им.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аль-Фараби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2015. — 214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978-601-04-1141-8. — URL: </w:t>
      </w:r>
      <w:hyperlink r:id="rId14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</w:p>
    <w:p w:rsidR="003F4F22" w:rsidRPr="002C377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C3772">
        <w:rPr>
          <w:rFonts w:eastAsia="Times New Roman"/>
          <w:sz w:val="24"/>
          <w:szCs w:val="24"/>
          <w:lang w:eastAsia="en-US"/>
        </w:rPr>
        <w:t>Утёмов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, В. В. Оформление результатов педагогического исследования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учебно-методическое пособие / В. В.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Утёмов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. — Киров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Межрегиональный центр иннов</w:t>
      </w:r>
      <w:r w:rsidRPr="002C3772">
        <w:rPr>
          <w:rFonts w:eastAsia="Times New Roman"/>
          <w:sz w:val="24"/>
          <w:szCs w:val="24"/>
          <w:lang w:eastAsia="en-US"/>
        </w:rPr>
        <w:t>а</w:t>
      </w:r>
      <w:r w:rsidRPr="002C3772">
        <w:rPr>
          <w:rFonts w:eastAsia="Times New Roman"/>
          <w:sz w:val="24"/>
          <w:szCs w:val="24"/>
          <w:lang w:eastAsia="en-US"/>
        </w:rPr>
        <w:t xml:space="preserve">ционных технологий в образовании, Перо, 2014. — 56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978-5-91940-892-5. — URL: </w:t>
      </w:r>
      <w:hyperlink r:id="rId15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</w:p>
    <w:p w:rsidR="003F4F22" w:rsidRPr="002C377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Юдина, О. И. Методология педагогического исследования [Электронный ресурс]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учебное пособие / О. И. Юдина. — Электрон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>.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>т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>екстовые данные. — Оренбург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Оренбургский государственный университет, ЭБС АСВ, 2013. — 141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16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</w:p>
    <w:p w:rsidR="003F4F22" w:rsidRPr="002C3772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2C3772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2C3772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2C377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Андрианова, Е. И. Подготовка и проведение педагогического исследования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учебное пособие для вузов / Е. И. Андрианова. — Ульяновск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Ульяновский гос</w:t>
      </w:r>
      <w:r w:rsidRPr="002C3772">
        <w:rPr>
          <w:rFonts w:eastAsia="Times New Roman"/>
          <w:sz w:val="24"/>
          <w:szCs w:val="24"/>
          <w:lang w:eastAsia="en-US"/>
        </w:rPr>
        <w:t>у</w:t>
      </w:r>
      <w:r w:rsidRPr="002C3772">
        <w:rPr>
          <w:rFonts w:eastAsia="Times New Roman"/>
          <w:sz w:val="24"/>
          <w:szCs w:val="24"/>
          <w:lang w:eastAsia="en-US"/>
        </w:rPr>
        <w:t xml:space="preserve">дарственный педагогический университет имени И.Н. Ульянова, 2013. — 116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978-5-86045-614-3. — URL: </w:t>
      </w:r>
      <w:hyperlink r:id="rId17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</w:p>
    <w:p w:rsidR="003F4F22" w:rsidRPr="002C377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2C3772">
        <w:rPr>
          <w:rFonts w:eastAsia="Times New Roman"/>
          <w:sz w:val="24"/>
          <w:szCs w:val="24"/>
          <w:lang w:eastAsia="en-US"/>
        </w:rPr>
        <w:t>Педагогическая психология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учебник для академического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</w:t>
      </w:r>
      <w:r w:rsidRPr="002C3772">
        <w:rPr>
          <w:rFonts w:eastAsia="Times New Roman"/>
          <w:sz w:val="24"/>
          <w:szCs w:val="24"/>
          <w:lang w:eastAsia="en-US"/>
        </w:rPr>
        <w:t>а</w:t>
      </w:r>
      <w:r w:rsidRPr="002C3772">
        <w:rPr>
          <w:rFonts w:eastAsia="Times New Roman"/>
          <w:sz w:val="24"/>
          <w:szCs w:val="24"/>
          <w:lang w:eastAsia="en-US"/>
        </w:rPr>
        <w:t>лавриата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/ Е. И. Исаев. — Москва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Издательство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, 2019. — 347 с. — (Бак</w:t>
      </w:r>
      <w:r w:rsidRPr="002C3772">
        <w:rPr>
          <w:rFonts w:eastAsia="Times New Roman"/>
          <w:sz w:val="24"/>
          <w:szCs w:val="24"/>
          <w:lang w:eastAsia="en-US"/>
        </w:rPr>
        <w:t>а</w:t>
      </w:r>
      <w:r w:rsidRPr="002C3772">
        <w:rPr>
          <w:rFonts w:eastAsia="Times New Roman"/>
          <w:sz w:val="24"/>
          <w:szCs w:val="24"/>
          <w:lang w:eastAsia="en-US"/>
        </w:rPr>
        <w:t>лавр.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>Академический курс).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— ISBN 978-5-9916-7782-0. — URL: </w:t>
      </w:r>
      <w:hyperlink r:id="rId18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</w:p>
    <w:p w:rsidR="003F4F22" w:rsidRPr="002C377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Методические рекомендации по подготовке и написанию научных работ г</w:t>
      </w:r>
      <w:r w:rsidRPr="002C3772">
        <w:rPr>
          <w:rFonts w:eastAsia="Times New Roman"/>
          <w:sz w:val="24"/>
          <w:szCs w:val="24"/>
          <w:lang w:eastAsia="en-US"/>
        </w:rPr>
        <w:t>у</w:t>
      </w:r>
      <w:r w:rsidRPr="002C3772">
        <w:rPr>
          <w:rFonts w:eastAsia="Times New Roman"/>
          <w:sz w:val="24"/>
          <w:szCs w:val="24"/>
          <w:lang w:eastAsia="en-US"/>
        </w:rPr>
        <w:t xml:space="preserve">манитарного направления / сост. С. Н.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Семенкова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. — Тюмень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Государственный аграрный университет Северного Зауралья, 2014. — 56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19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</w:p>
    <w:p w:rsidR="003F4F22" w:rsidRPr="002C377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Педагогические технологии в 3 ч. Часть 2. Организация деятельности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учебник и практикум для академического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/ Л. В.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Байбородова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[и др.] ; под редакцией Л. В.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Байбородовой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2-е изд.,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>. и доп. — Москва : Изд</w:t>
      </w:r>
      <w:r w:rsidRPr="002C3772">
        <w:rPr>
          <w:rFonts w:eastAsia="Times New Roman"/>
          <w:sz w:val="24"/>
          <w:szCs w:val="24"/>
          <w:lang w:eastAsia="en-US"/>
        </w:rPr>
        <w:t>а</w:t>
      </w:r>
      <w:r w:rsidRPr="002C3772">
        <w:rPr>
          <w:rFonts w:eastAsia="Times New Roman"/>
          <w:sz w:val="24"/>
          <w:szCs w:val="24"/>
          <w:lang w:eastAsia="en-US"/>
        </w:rPr>
        <w:lastRenderedPageBreak/>
        <w:t xml:space="preserve">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2019. — 234 с. — (Образовательный процесс). — ISBN 978-5-534-06325-7. — URL: </w:t>
      </w:r>
      <w:hyperlink r:id="rId20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</w:p>
    <w:p w:rsidR="003F4F22" w:rsidRPr="002C377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Пономарева, М. А. Общая психология и педагогика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ответы на экзаменац</w:t>
      </w:r>
      <w:r w:rsidRPr="002C3772">
        <w:rPr>
          <w:rFonts w:eastAsia="Times New Roman"/>
          <w:sz w:val="24"/>
          <w:szCs w:val="24"/>
          <w:lang w:eastAsia="en-US"/>
        </w:rPr>
        <w:t>и</w:t>
      </w:r>
      <w:r w:rsidRPr="002C3772">
        <w:rPr>
          <w:rFonts w:eastAsia="Times New Roman"/>
          <w:sz w:val="24"/>
          <w:szCs w:val="24"/>
          <w:lang w:eastAsia="en-US"/>
        </w:rPr>
        <w:t>онные вопросы / М. А. Пономарева, М. В. Сидорова. — Минск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ТетраСистемс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Тетралит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2013. — 144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978-985-7067-08-4. — URL:  </w:t>
      </w:r>
      <w:hyperlink r:id="rId21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</w:p>
    <w:p w:rsidR="003F4F22" w:rsidRPr="002C377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2C3772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2C3772">
        <w:rPr>
          <w:rFonts w:eastAsia="Times New Roman"/>
          <w:sz w:val="24"/>
          <w:szCs w:val="24"/>
          <w:lang w:eastAsia="en-US"/>
        </w:rPr>
        <w:t>Педагогика. Исследовательский подход в 2 ч. Часть 1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</w:t>
      </w:r>
      <w:r w:rsidRPr="002C3772">
        <w:rPr>
          <w:rFonts w:eastAsia="Times New Roman"/>
          <w:sz w:val="24"/>
          <w:szCs w:val="24"/>
          <w:lang w:eastAsia="en-US"/>
        </w:rPr>
        <w:t>б</w:t>
      </w:r>
      <w:r w:rsidRPr="002C3772">
        <w:rPr>
          <w:rFonts w:eastAsia="Times New Roman"/>
          <w:sz w:val="24"/>
          <w:szCs w:val="24"/>
          <w:lang w:eastAsia="en-US"/>
        </w:rPr>
        <w:t xml:space="preserve">ник и практикум для вузов / А. И. Савенков. — 2-е изд.,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2018. — 267 с. — (Авторский учебник). — ISBN 978-5-534-07743-8. — URL: </w:t>
      </w:r>
      <w:hyperlink r:id="rId22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</w:p>
    <w:p w:rsidR="003F4F22" w:rsidRPr="002C377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2C3772">
        <w:rPr>
          <w:rFonts w:eastAsia="Times New Roman"/>
          <w:sz w:val="24"/>
          <w:szCs w:val="24"/>
          <w:lang w:eastAsia="en-US"/>
        </w:rPr>
        <w:t>Современные образовательные технологии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учебное пособие для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бакала</w:t>
      </w:r>
      <w:r w:rsidRPr="002C3772">
        <w:rPr>
          <w:rFonts w:eastAsia="Times New Roman"/>
          <w:sz w:val="24"/>
          <w:szCs w:val="24"/>
          <w:lang w:eastAsia="en-US"/>
        </w:rPr>
        <w:t>в</w:t>
      </w:r>
      <w:r w:rsidRPr="002C3772">
        <w:rPr>
          <w:rFonts w:eastAsia="Times New Roman"/>
          <w:sz w:val="24"/>
          <w:szCs w:val="24"/>
          <w:lang w:eastAsia="en-US"/>
        </w:rPr>
        <w:t>риата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и магистратуры / Е. Н.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Ашанина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 [и др.] ; под редакцией Е. Н.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Ашаниной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О. В. Васиной, С. П. Ежова. — 2-е изд.,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, 2019. — 165 с. — (Образовательный процесс). — ISBN 978-5-534-06194-9. — URL: </w:t>
      </w:r>
      <w:hyperlink r:id="rId23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</w:p>
    <w:p w:rsidR="008C0E4B" w:rsidRPr="002C3772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2C3772">
        <w:rPr>
          <w:rFonts w:eastAsia="Times New Roman"/>
          <w:sz w:val="24"/>
          <w:szCs w:val="24"/>
          <w:lang w:eastAsia="en-US"/>
        </w:rPr>
        <w:t>Фоминова, А. Н. Педагогическая психология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учебное пособие / А. Н. Ф</w:t>
      </w:r>
      <w:r w:rsidRPr="002C3772">
        <w:rPr>
          <w:rFonts w:eastAsia="Times New Roman"/>
          <w:sz w:val="24"/>
          <w:szCs w:val="24"/>
          <w:lang w:eastAsia="en-US"/>
        </w:rPr>
        <w:t>о</w:t>
      </w:r>
      <w:r w:rsidRPr="002C3772">
        <w:rPr>
          <w:rFonts w:eastAsia="Times New Roman"/>
          <w:sz w:val="24"/>
          <w:szCs w:val="24"/>
          <w:lang w:eastAsia="en-US"/>
        </w:rPr>
        <w:t>минова, Т. Л. Шабанова. — Саратов</w:t>
      </w:r>
      <w:proofErr w:type="gramStart"/>
      <w:r w:rsidRPr="002C3772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2C3772">
        <w:rPr>
          <w:rFonts w:eastAsia="Times New Roman"/>
          <w:sz w:val="24"/>
          <w:szCs w:val="24"/>
          <w:lang w:eastAsia="en-US"/>
        </w:rPr>
        <w:t xml:space="preserve"> Вузовское образование, 2014. — 333 </w:t>
      </w:r>
      <w:proofErr w:type="spellStart"/>
      <w:r w:rsidRPr="002C3772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2C3772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24" w:history="1">
        <w:r w:rsidR="00045E6E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</w:p>
    <w:p w:rsidR="00271695" w:rsidRPr="002C3772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2C3772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>Перечень ресурсов сети "Интернет"</w:t>
      </w:r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2C3772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2C3772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2C3772">
        <w:rPr>
          <w:rFonts w:ascii="Times New Roman" w:hAnsi="Times New Roman"/>
          <w:sz w:val="24"/>
          <w:szCs w:val="24"/>
        </w:rPr>
        <w:t>Юрайт</w:t>
      </w:r>
      <w:proofErr w:type="spellEnd"/>
      <w:r w:rsidRPr="002C3772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6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2C3772">
        <w:rPr>
          <w:rFonts w:ascii="Times New Roman" w:hAnsi="Times New Roman"/>
          <w:sz w:val="24"/>
          <w:szCs w:val="24"/>
        </w:rPr>
        <w:t>e-library.ru</w:t>
      </w:r>
      <w:proofErr w:type="spellEnd"/>
      <w:r w:rsidRPr="002C3772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8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2C3772">
        <w:rPr>
          <w:rFonts w:ascii="Times New Roman" w:hAnsi="Times New Roman"/>
          <w:sz w:val="24"/>
          <w:szCs w:val="24"/>
        </w:rPr>
        <w:t>Elsevier</w:t>
      </w:r>
      <w:proofErr w:type="spellEnd"/>
      <w:r w:rsidRPr="002C3772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9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0B14D4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2C377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2C3772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2C3772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2C3772">
        <w:rPr>
          <w:sz w:val="24"/>
          <w:szCs w:val="24"/>
        </w:rPr>
        <w:t>электроннойинформационно-образовательной</w:t>
      </w:r>
      <w:proofErr w:type="spellEnd"/>
      <w:r w:rsidRPr="002C3772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2C3772">
        <w:rPr>
          <w:sz w:val="24"/>
          <w:szCs w:val="24"/>
        </w:rPr>
        <w:t>б</w:t>
      </w:r>
      <w:r w:rsidRPr="002C3772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2C3772">
        <w:rPr>
          <w:sz w:val="24"/>
          <w:szCs w:val="24"/>
        </w:rPr>
        <w:t>ж</w:t>
      </w:r>
      <w:r w:rsidRPr="002C3772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2C3772">
        <w:rPr>
          <w:sz w:val="24"/>
          <w:szCs w:val="24"/>
        </w:rPr>
        <w:t>имеетсядоступ</w:t>
      </w:r>
      <w:proofErr w:type="spellEnd"/>
      <w:r w:rsidRPr="002C3772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ции как на </w:t>
      </w:r>
      <w:proofErr w:type="spellStart"/>
      <w:r w:rsidRPr="002C3772">
        <w:rPr>
          <w:sz w:val="24"/>
          <w:szCs w:val="24"/>
        </w:rPr>
        <w:t>территорииорганизации</w:t>
      </w:r>
      <w:proofErr w:type="spellEnd"/>
      <w:r w:rsidRPr="002C3772">
        <w:rPr>
          <w:sz w:val="24"/>
          <w:szCs w:val="24"/>
        </w:rPr>
        <w:t xml:space="preserve">, так и </w:t>
      </w:r>
      <w:proofErr w:type="gramStart"/>
      <w:r w:rsidRPr="002C3772">
        <w:rPr>
          <w:sz w:val="24"/>
          <w:szCs w:val="24"/>
        </w:rPr>
        <w:t>вне</w:t>
      </w:r>
      <w:proofErr w:type="gramEnd"/>
      <w:r w:rsidRPr="002C3772">
        <w:rPr>
          <w:sz w:val="24"/>
          <w:szCs w:val="24"/>
        </w:rPr>
        <w:t xml:space="preserve"> </w:t>
      </w:r>
      <w:proofErr w:type="gramStart"/>
      <w:r w:rsidRPr="002C3772">
        <w:rPr>
          <w:sz w:val="24"/>
          <w:szCs w:val="24"/>
        </w:rPr>
        <w:t>ее</w:t>
      </w:r>
      <w:proofErr w:type="gramEnd"/>
      <w:r w:rsidRPr="002C3772">
        <w:rPr>
          <w:sz w:val="24"/>
          <w:szCs w:val="24"/>
        </w:rPr>
        <w:t>.</w:t>
      </w:r>
    </w:p>
    <w:p w:rsidR="00A84C24" w:rsidRPr="002C3772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2C3772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2C3772">
        <w:rPr>
          <w:sz w:val="24"/>
          <w:szCs w:val="24"/>
        </w:rPr>
        <w:t>обеспечив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ет</w:t>
      </w:r>
      <w:proofErr w:type="gramStart"/>
      <w:r w:rsidRPr="002C3772">
        <w:rPr>
          <w:sz w:val="24"/>
          <w:szCs w:val="24"/>
        </w:rPr>
        <w:t>:д</w:t>
      </w:r>
      <w:proofErr w:type="gramEnd"/>
      <w:r w:rsidRPr="002C3772">
        <w:rPr>
          <w:sz w:val="24"/>
          <w:szCs w:val="24"/>
        </w:rPr>
        <w:t>оступ</w:t>
      </w:r>
      <w:proofErr w:type="spellEnd"/>
      <w:r w:rsidRPr="002C3772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2C3772">
        <w:rPr>
          <w:sz w:val="24"/>
          <w:szCs w:val="24"/>
        </w:rPr>
        <w:t>кизд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ниям</w:t>
      </w:r>
      <w:proofErr w:type="spellEnd"/>
      <w:r w:rsidRPr="002C3772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2C3772">
        <w:rPr>
          <w:sz w:val="24"/>
          <w:szCs w:val="24"/>
        </w:rPr>
        <w:t>ресу</w:t>
      </w:r>
      <w:r w:rsidRPr="002C3772">
        <w:rPr>
          <w:sz w:val="24"/>
          <w:szCs w:val="24"/>
        </w:rPr>
        <w:t>р</w:t>
      </w:r>
      <w:r w:rsidRPr="002C3772">
        <w:rPr>
          <w:sz w:val="24"/>
          <w:szCs w:val="24"/>
        </w:rPr>
        <w:t>сам,указанным</w:t>
      </w:r>
      <w:proofErr w:type="spellEnd"/>
      <w:r w:rsidRPr="002C3772">
        <w:rPr>
          <w:sz w:val="24"/>
          <w:szCs w:val="24"/>
        </w:rPr>
        <w:t xml:space="preserve"> в рабочих </w:t>
      </w:r>
      <w:proofErr w:type="spellStart"/>
      <w:r w:rsidRPr="002C3772">
        <w:rPr>
          <w:sz w:val="24"/>
          <w:szCs w:val="24"/>
        </w:rPr>
        <w:t>программах;фиксацию</w:t>
      </w:r>
      <w:proofErr w:type="spellEnd"/>
      <w:r w:rsidRPr="002C3772">
        <w:rPr>
          <w:sz w:val="24"/>
          <w:szCs w:val="24"/>
        </w:rPr>
        <w:t xml:space="preserve"> хода образовательного процесса, резул</w:t>
      </w:r>
      <w:r w:rsidRPr="002C3772">
        <w:rPr>
          <w:sz w:val="24"/>
          <w:szCs w:val="24"/>
        </w:rPr>
        <w:t>ь</w:t>
      </w:r>
      <w:r w:rsidRPr="002C3772">
        <w:rPr>
          <w:sz w:val="24"/>
          <w:szCs w:val="24"/>
        </w:rPr>
        <w:t xml:space="preserve">татов промежуточной </w:t>
      </w:r>
      <w:proofErr w:type="spellStart"/>
      <w:r w:rsidRPr="002C3772">
        <w:rPr>
          <w:sz w:val="24"/>
          <w:szCs w:val="24"/>
        </w:rPr>
        <w:t>аттестациии</w:t>
      </w:r>
      <w:proofErr w:type="spellEnd"/>
      <w:r w:rsidRPr="002C3772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2C3772">
        <w:rPr>
          <w:sz w:val="24"/>
          <w:szCs w:val="24"/>
        </w:rPr>
        <w:t>пр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граммы;проведение</w:t>
      </w:r>
      <w:proofErr w:type="spellEnd"/>
      <w:r w:rsidRPr="002C3772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2C3772">
        <w:rPr>
          <w:sz w:val="24"/>
          <w:szCs w:val="24"/>
        </w:rPr>
        <w:t>реализ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lastRenderedPageBreak/>
        <w:t>циякоторых</w:t>
      </w:r>
      <w:proofErr w:type="spellEnd"/>
      <w:r w:rsidRPr="002C3772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2C3772">
        <w:rPr>
          <w:sz w:val="24"/>
          <w:szCs w:val="24"/>
        </w:rPr>
        <w:t>дистанционныхобр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зовательных</w:t>
      </w:r>
      <w:proofErr w:type="spellEnd"/>
      <w:r w:rsidRPr="002C3772">
        <w:rPr>
          <w:sz w:val="24"/>
          <w:szCs w:val="24"/>
        </w:rPr>
        <w:t xml:space="preserve"> </w:t>
      </w:r>
      <w:proofErr w:type="spellStart"/>
      <w:r w:rsidRPr="002C3772">
        <w:rPr>
          <w:sz w:val="24"/>
          <w:szCs w:val="24"/>
        </w:rPr>
        <w:t>технологий;формирование</w:t>
      </w:r>
      <w:proofErr w:type="spellEnd"/>
      <w:r w:rsidRPr="002C3772">
        <w:rPr>
          <w:sz w:val="24"/>
          <w:szCs w:val="24"/>
        </w:rPr>
        <w:t xml:space="preserve"> электронного </w:t>
      </w:r>
      <w:proofErr w:type="spellStart"/>
      <w:r w:rsidRPr="002C3772">
        <w:rPr>
          <w:sz w:val="24"/>
          <w:szCs w:val="24"/>
        </w:rPr>
        <w:t>портфолио</w:t>
      </w:r>
      <w:proofErr w:type="spellEnd"/>
      <w:r w:rsidRPr="002C3772">
        <w:rPr>
          <w:sz w:val="24"/>
          <w:szCs w:val="24"/>
        </w:rPr>
        <w:t xml:space="preserve"> обучающегося, в том числе </w:t>
      </w:r>
      <w:proofErr w:type="spellStart"/>
      <w:r w:rsidRPr="002C3772">
        <w:rPr>
          <w:sz w:val="24"/>
          <w:szCs w:val="24"/>
        </w:rPr>
        <w:t>сохранениеработ</w:t>
      </w:r>
      <w:proofErr w:type="spellEnd"/>
      <w:r w:rsidRPr="002C3772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2C3772">
        <w:rPr>
          <w:sz w:val="24"/>
          <w:szCs w:val="24"/>
        </w:rPr>
        <w:t>ю</w:t>
      </w:r>
      <w:r w:rsidRPr="002C3772">
        <w:rPr>
          <w:sz w:val="24"/>
          <w:szCs w:val="24"/>
        </w:rPr>
        <w:t xml:space="preserve">бых </w:t>
      </w:r>
      <w:proofErr w:type="spellStart"/>
      <w:r w:rsidRPr="002C3772">
        <w:rPr>
          <w:sz w:val="24"/>
          <w:szCs w:val="24"/>
        </w:rPr>
        <w:t>участниковобразовательного</w:t>
      </w:r>
      <w:proofErr w:type="spellEnd"/>
      <w:r w:rsidRPr="002C3772">
        <w:rPr>
          <w:sz w:val="24"/>
          <w:szCs w:val="24"/>
        </w:rPr>
        <w:t xml:space="preserve"> </w:t>
      </w:r>
      <w:proofErr w:type="spellStart"/>
      <w:r w:rsidRPr="002C3772">
        <w:rPr>
          <w:sz w:val="24"/>
          <w:szCs w:val="24"/>
        </w:rPr>
        <w:t>процесса</w:t>
      </w:r>
      <w:proofErr w:type="gramStart"/>
      <w:r w:rsidRPr="002C3772">
        <w:rPr>
          <w:sz w:val="24"/>
          <w:szCs w:val="24"/>
        </w:rPr>
        <w:t>;в</w:t>
      </w:r>
      <w:proofErr w:type="gramEnd"/>
      <w:r w:rsidRPr="002C3772">
        <w:rPr>
          <w:sz w:val="24"/>
          <w:szCs w:val="24"/>
        </w:rPr>
        <w:t>заимодействие</w:t>
      </w:r>
      <w:proofErr w:type="spellEnd"/>
      <w:r w:rsidRPr="002C3772">
        <w:rPr>
          <w:sz w:val="24"/>
          <w:szCs w:val="24"/>
        </w:rPr>
        <w:t xml:space="preserve"> между участниками образов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тельного процесса, в том </w:t>
      </w:r>
      <w:proofErr w:type="spellStart"/>
      <w:r w:rsidRPr="002C3772">
        <w:rPr>
          <w:sz w:val="24"/>
          <w:szCs w:val="24"/>
        </w:rPr>
        <w:t>числесинхронное</w:t>
      </w:r>
      <w:proofErr w:type="spellEnd"/>
      <w:r w:rsidRPr="002C3772">
        <w:rPr>
          <w:sz w:val="24"/>
          <w:szCs w:val="24"/>
        </w:rPr>
        <w:t xml:space="preserve"> и (или) асинхронное взаимодействие посредс</w:t>
      </w:r>
      <w:r w:rsidRPr="002C3772">
        <w:rPr>
          <w:sz w:val="24"/>
          <w:szCs w:val="24"/>
        </w:rPr>
        <w:t>т</w:t>
      </w:r>
      <w:r w:rsidRPr="002C3772">
        <w:rPr>
          <w:sz w:val="24"/>
          <w:szCs w:val="24"/>
        </w:rPr>
        <w:t>вом сети «Интернет».</w:t>
      </w:r>
    </w:p>
    <w:p w:rsidR="00A84C24" w:rsidRPr="002C3772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2C3772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>1</w:t>
      </w:r>
      <w:r w:rsidR="0062427A" w:rsidRPr="002C3772">
        <w:rPr>
          <w:b/>
          <w:sz w:val="24"/>
          <w:szCs w:val="24"/>
        </w:rPr>
        <w:t>0</w:t>
      </w:r>
      <w:r w:rsidR="00A84C24" w:rsidRPr="002C3772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0129C1">
        <w:rPr>
          <w:b/>
          <w:sz w:val="24"/>
          <w:szCs w:val="24"/>
        </w:rPr>
        <w:t>практической подготовки</w:t>
      </w:r>
      <w:r w:rsidR="00A84C24" w:rsidRPr="002C3772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2C3772">
        <w:rPr>
          <w:b/>
          <w:sz w:val="24"/>
          <w:szCs w:val="24"/>
        </w:rPr>
        <w:t>р</w:t>
      </w:r>
      <w:r w:rsidR="00A84C24" w:rsidRPr="002C3772">
        <w:rPr>
          <w:b/>
          <w:sz w:val="24"/>
          <w:szCs w:val="24"/>
        </w:rPr>
        <w:t>мационных справочных систем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2C3772">
        <w:rPr>
          <w:sz w:val="24"/>
          <w:szCs w:val="24"/>
        </w:rPr>
        <w:t>м</w:t>
      </w:r>
      <w:r w:rsidRPr="002C3772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2C3772">
        <w:rPr>
          <w:sz w:val="24"/>
          <w:szCs w:val="24"/>
        </w:rPr>
        <w:t>Microsoft</w:t>
      </w:r>
      <w:proofErr w:type="spellEnd"/>
      <w:r w:rsidRPr="002C3772">
        <w:rPr>
          <w:sz w:val="24"/>
          <w:szCs w:val="24"/>
        </w:rPr>
        <w:t xml:space="preserve"> </w:t>
      </w:r>
      <w:proofErr w:type="spellStart"/>
      <w:r w:rsidRPr="002C3772">
        <w:rPr>
          <w:sz w:val="24"/>
          <w:szCs w:val="24"/>
        </w:rPr>
        <w:t>Power</w:t>
      </w:r>
      <w:proofErr w:type="spellEnd"/>
      <w:r w:rsidRPr="002C3772">
        <w:rPr>
          <w:sz w:val="24"/>
          <w:szCs w:val="24"/>
        </w:rPr>
        <w:t xml:space="preserve"> </w:t>
      </w:r>
      <w:proofErr w:type="spellStart"/>
      <w:r w:rsidRPr="002C3772">
        <w:rPr>
          <w:sz w:val="24"/>
          <w:szCs w:val="24"/>
        </w:rPr>
        <w:t>Point</w:t>
      </w:r>
      <w:proofErr w:type="spellEnd"/>
      <w:r w:rsidRPr="002C3772">
        <w:rPr>
          <w:sz w:val="24"/>
          <w:szCs w:val="24"/>
        </w:rPr>
        <w:t>, видеоматериалов, слайдов.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2C3772">
        <w:rPr>
          <w:sz w:val="24"/>
          <w:szCs w:val="24"/>
        </w:rPr>
        <w:t>д</w:t>
      </w:r>
      <w:r w:rsidRPr="002C3772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ты.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C3772">
        <w:rPr>
          <w:sz w:val="24"/>
          <w:szCs w:val="24"/>
        </w:rPr>
        <w:t>Moodle</w:t>
      </w:r>
      <w:proofErr w:type="spellEnd"/>
      <w:r w:rsidRPr="002C3772">
        <w:rPr>
          <w:sz w:val="24"/>
          <w:szCs w:val="24"/>
        </w:rPr>
        <w:t>, обеспечивает: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2C3772">
        <w:rPr>
          <w:sz w:val="24"/>
          <w:szCs w:val="24"/>
        </w:rPr>
        <w:t>к</w:t>
      </w:r>
      <w:r w:rsidRPr="002C3772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2C3772">
        <w:rPr>
          <w:sz w:val="24"/>
          <w:szCs w:val="24"/>
        </w:rPr>
        <w:t xml:space="preserve">( </w:t>
      </w:r>
      <w:proofErr w:type="gramEnd"/>
      <w:r w:rsidRPr="002C3772">
        <w:rPr>
          <w:sz w:val="24"/>
          <w:szCs w:val="24"/>
        </w:rPr>
        <w:t xml:space="preserve">ЭБС </w:t>
      </w:r>
      <w:proofErr w:type="spellStart"/>
      <w:r w:rsidRPr="002C3772">
        <w:rPr>
          <w:sz w:val="24"/>
          <w:szCs w:val="24"/>
        </w:rPr>
        <w:t>IPRBooks</w:t>
      </w:r>
      <w:proofErr w:type="spellEnd"/>
      <w:r w:rsidRPr="002C3772">
        <w:rPr>
          <w:sz w:val="24"/>
          <w:szCs w:val="24"/>
        </w:rPr>
        <w:t xml:space="preserve">, ЭБС </w:t>
      </w:r>
      <w:proofErr w:type="spellStart"/>
      <w:r w:rsidRPr="002C3772">
        <w:rPr>
          <w:sz w:val="24"/>
          <w:szCs w:val="24"/>
        </w:rPr>
        <w:t>Юрайт</w:t>
      </w:r>
      <w:proofErr w:type="spellEnd"/>
      <w:r w:rsidRPr="002C3772">
        <w:rPr>
          <w:sz w:val="24"/>
          <w:szCs w:val="24"/>
        </w:rPr>
        <w:t xml:space="preserve"> ) и эле</w:t>
      </w:r>
      <w:r w:rsidRPr="002C3772">
        <w:rPr>
          <w:sz w:val="24"/>
          <w:szCs w:val="24"/>
        </w:rPr>
        <w:t>к</w:t>
      </w:r>
      <w:r w:rsidRPr="002C3772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2C3772">
        <w:rPr>
          <w:sz w:val="24"/>
          <w:szCs w:val="24"/>
        </w:rPr>
        <w:t>т</w:t>
      </w:r>
      <w:r w:rsidRPr="002C3772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2C3772">
        <w:rPr>
          <w:sz w:val="24"/>
          <w:szCs w:val="24"/>
        </w:rPr>
        <w:t>бакалавриата</w:t>
      </w:r>
      <w:proofErr w:type="spellEnd"/>
      <w:r w:rsidRPr="002C3772">
        <w:rPr>
          <w:sz w:val="24"/>
          <w:szCs w:val="24"/>
        </w:rPr>
        <w:t>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2C3772">
        <w:rPr>
          <w:sz w:val="24"/>
          <w:szCs w:val="24"/>
        </w:rPr>
        <w:t>н</w:t>
      </w:r>
      <w:r w:rsidRPr="002C3772">
        <w:rPr>
          <w:sz w:val="24"/>
          <w:szCs w:val="24"/>
        </w:rPr>
        <w:t>ных образовательных технологий;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2C3772">
        <w:rPr>
          <w:sz w:val="24"/>
          <w:szCs w:val="24"/>
        </w:rPr>
        <w:t>портфолио</w:t>
      </w:r>
      <w:proofErr w:type="spellEnd"/>
      <w:r w:rsidRPr="002C3772">
        <w:rPr>
          <w:sz w:val="24"/>
          <w:szCs w:val="24"/>
        </w:rPr>
        <w:t xml:space="preserve"> обучающегося, в том числе сохр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2C3772">
        <w:rPr>
          <w:sz w:val="24"/>
          <w:szCs w:val="24"/>
        </w:rPr>
        <w:t>и</w:t>
      </w:r>
      <w:r w:rsidRPr="002C3772">
        <w:rPr>
          <w:sz w:val="24"/>
          <w:szCs w:val="24"/>
        </w:rPr>
        <w:t>ков образовательного процесса;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2C3772">
        <w:rPr>
          <w:sz w:val="24"/>
          <w:szCs w:val="24"/>
        </w:rPr>
        <w:t>е</w:t>
      </w:r>
      <w:r w:rsidRPr="002C3772">
        <w:rPr>
          <w:sz w:val="24"/>
          <w:szCs w:val="24"/>
        </w:rPr>
        <w:t>дующие информационные технологии: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>компьютерное тестирование;</w:t>
      </w:r>
    </w:p>
    <w:p w:rsidR="00A84C24" w:rsidRPr="002C377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•</w:t>
      </w:r>
      <w:r w:rsidRPr="002C3772">
        <w:rPr>
          <w:sz w:val="24"/>
          <w:szCs w:val="24"/>
        </w:rPr>
        <w:tab/>
        <w:t xml:space="preserve">демонстрация </w:t>
      </w:r>
      <w:proofErr w:type="spellStart"/>
      <w:r w:rsidRPr="002C3772">
        <w:rPr>
          <w:sz w:val="24"/>
          <w:szCs w:val="24"/>
        </w:rPr>
        <w:t>мультимедийных</w:t>
      </w:r>
      <w:proofErr w:type="spellEnd"/>
      <w:r w:rsidRPr="002C3772">
        <w:rPr>
          <w:sz w:val="24"/>
          <w:szCs w:val="24"/>
        </w:rPr>
        <w:t xml:space="preserve"> материалов.</w:t>
      </w:r>
    </w:p>
    <w:p w:rsidR="005565E1" w:rsidRPr="002C377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3772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2C377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3772">
        <w:rPr>
          <w:color w:val="000000"/>
          <w:sz w:val="24"/>
          <w:szCs w:val="24"/>
        </w:rPr>
        <w:t>•</w:t>
      </w:r>
      <w:r w:rsidRPr="002C3772">
        <w:rPr>
          <w:color w:val="000000"/>
          <w:sz w:val="24"/>
          <w:szCs w:val="24"/>
        </w:rPr>
        <w:tab/>
      </w:r>
      <w:proofErr w:type="spellStart"/>
      <w:r w:rsidRPr="002C3772">
        <w:rPr>
          <w:color w:val="000000"/>
          <w:sz w:val="24"/>
          <w:szCs w:val="24"/>
          <w:lang w:val="en-US"/>
        </w:rPr>
        <w:t>MicrosoftWindows</w:t>
      </w:r>
      <w:proofErr w:type="spellEnd"/>
      <w:r w:rsidRPr="002C3772">
        <w:rPr>
          <w:color w:val="000000"/>
          <w:sz w:val="24"/>
          <w:szCs w:val="24"/>
        </w:rPr>
        <w:t xml:space="preserve"> 10 </w:t>
      </w:r>
      <w:r w:rsidRPr="002C3772">
        <w:rPr>
          <w:color w:val="000000"/>
          <w:sz w:val="24"/>
          <w:szCs w:val="24"/>
          <w:lang w:val="en-US"/>
        </w:rPr>
        <w:t>Professional</w:t>
      </w:r>
    </w:p>
    <w:p w:rsidR="005565E1" w:rsidRPr="002C377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C3772">
        <w:rPr>
          <w:color w:val="000000"/>
          <w:sz w:val="24"/>
          <w:szCs w:val="24"/>
          <w:lang w:val="en-US"/>
        </w:rPr>
        <w:t>•</w:t>
      </w:r>
      <w:r w:rsidRPr="002C3772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2C377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C3772">
        <w:rPr>
          <w:color w:val="000000"/>
          <w:sz w:val="24"/>
          <w:szCs w:val="24"/>
          <w:lang w:val="en-US"/>
        </w:rPr>
        <w:t>•</w:t>
      </w:r>
      <w:r w:rsidRPr="002C3772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2C377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3772">
        <w:rPr>
          <w:color w:val="000000"/>
          <w:sz w:val="24"/>
          <w:szCs w:val="24"/>
        </w:rPr>
        <w:t>•</w:t>
      </w:r>
      <w:r w:rsidRPr="002C3772">
        <w:rPr>
          <w:color w:val="000000"/>
          <w:sz w:val="24"/>
          <w:szCs w:val="24"/>
        </w:rPr>
        <w:tab/>
      </w:r>
      <w:proofErr w:type="gramStart"/>
      <w:r w:rsidRPr="002C3772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2C3772">
        <w:rPr>
          <w:bCs/>
          <w:sz w:val="24"/>
          <w:szCs w:val="24"/>
        </w:rPr>
        <w:t>вободно</w:t>
      </w:r>
      <w:proofErr w:type="spellEnd"/>
      <w:r w:rsidRPr="002C3772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2C3772">
        <w:rPr>
          <w:bCs/>
          <w:sz w:val="24"/>
          <w:szCs w:val="24"/>
        </w:rPr>
        <w:t>LibreOffice</w:t>
      </w:r>
      <w:proofErr w:type="spellEnd"/>
      <w:r w:rsidRPr="002C3772">
        <w:rPr>
          <w:bCs/>
          <w:sz w:val="24"/>
          <w:szCs w:val="24"/>
        </w:rPr>
        <w:t xml:space="preserve"> 6.0.3.2 </w:t>
      </w:r>
      <w:proofErr w:type="spellStart"/>
      <w:r w:rsidRPr="002C3772">
        <w:rPr>
          <w:bCs/>
          <w:sz w:val="24"/>
          <w:szCs w:val="24"/>
        </w:rPr>
        <w:t>Stable</w:t>
      </w:r>
      <w:proofErr w:type="spellEnd"/>
    </w:p>
    <w:p w:rsidR="005565E1" w:rsidRPr="002C377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3772">
        <w:rPr>
          <w:color w:val="000000"/>
          <w:sz w:val="24"/>
          <w:szCs w:val="24"/>
        </w:rPr>
        <w:t>•</w:t>
      </w:r>
      <w:r w:rsidRPr="002C3772">
        <w:rPr>
          <w:color w:val="000000"/>
          <w:sz w:val="24"/>
          <w:szCs w:val="24"/>
        </w:rPr>
        <w:tab/>
        <w:t>Антивирус Касперского</w:t>
      </w:r>
    </w:p>
    <w:p w:rsidR="005565E1" w:rsidRPr="002C377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3772">
        <w:rPr>
          <w:color w:val="000000"/>
          <w:sz w:val="24"/>
          <w:szCs w:val="24"/>
        </w:rPr>
        <w:t>•</w:t>
      </w:r>
      <w:r w:rsidRPr="002C3772">
        <w:rPr>
          <w:color w:val="000000"/>
          <w:sz w:val="24"/>
          <w:szCs w:val="24"/>
        </w:rPr>
        <w:tab/>
      </w:r>
      <w:proofErr w:type="spellStart"/>
      <w:proofErr w:type="gramStart"/>
      <w:r w:rsidRPr="002C3772">
        <w:rPr>
          <w:color w:val="000000"/>
          <w:sz w:val="24"/>
          <w:szCs w:val="24"/>
        </w:rPr>
        <w:t>C</w:t>
      </w:r>
      <w:proofErr w:type="gramEnd"/>
      <w:r w:rsidRPr="002C3772">
        <w:rPr>
          <w:color w:val="000000"/>
          <w:sz w:val="24"/>
          <w:szCs w:val="24"/>
        </w:rPr>
        <w:t>истема</w:t>
      </w:r>
      <w:proofErr w:type="spellEnd"/>
      <w:r w:rsidRPr="002C3772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2C3772">
        <w:rPr>
          <w:color w:val="000000"/>
          <w:sz w:val="24"/>
          <w:szCs w:val="24"/>
        </w:rPr>
        <w:t>Moodle</w:t>
      </w:r>
      <w:proofErr w:type="spellEnd"/>
      <w:r w:rsidRPr="002C3772">
        <w:rPr>
          <w:color w:val="000000"/>
          <w:sz w:val="24"/>
          <w:szCs w:val="24"/>
        </w:rPr>
        <w:t xml:space="preserve"> 3KL</w:t>
      </w:r>
    </w:p>
    <w:p w:rsidR="003714D0" w:rsidRPr="002C3772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2C3772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2C3772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2C3772">
        <w:rPr>
          <w:b/>
          <w:bCs/>
          <w:color w:val="000000"/>
          <w:sz w:val="24"/>
        </w:rPr>
        <w:t>ч</w:t>
      </w:r>
      <w:r w:rsidRPr="002C3772">
        <w:rPr>
          <w:b/>
          <w:bCs/>
          <w:color w:val="000000"/>
          <w:sz w:val="24"/>
        </w:rPr>
        <w:t>ные системы</w:t>
      </w:r>
    </w:p>
    <w:p w:rsidR="00667FC3" w:rsidRPr="002C3772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772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2C377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2C3772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772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2C377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2C377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3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045E6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2C3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2C377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3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2C3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045E6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2C3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2C377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3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045E6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2C3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2C377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3772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045E6E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2C3772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2C3772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ab/>
      </w:r>
      <w:r w:rsidR="00B32102" w:rsidRPr="002C3772">
        <w:rPr>
          <w:b/>
          <w:sz w:val="24"/>
          <w:szCs w:val="24"/>
        </w:rPr>
        <w:t>1</w:t>
      </w:r>
      <w:r w:rsidR="0062427A" w:rsidRPr="002C3772">
        <w:rPr>
          <w:b/>
          <w:sz w:val="24"/>
          <w:szCs w:val="24"/>
        </w:rPr>
        <w:t>1</w:t>
      </w:r>
      <w:r w:rsidRPr="002C3772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3F049E">
        <w:rPr>
          <w:b/>
          <w:sz w:val="24"/>
          <w:szCs w:val="24"/>
        </w:rPr>
        <w:t>практической подготовки</w:t>
      </w:r>
    </w:p>
    <w:p w:rsidR="00A84C24" w:rsidRPr="002C377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2C3772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2C377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2C3772">
        <w:rPr>
          <w:rFonts w:ascii="Times New Roman" w:hAnsi="Times New Roman" w:cs="Times New Roman"/>
          <w:sz w:val="24"/>
          <w:szCs w:val="24"/>
        </w:rPr>
        <w:t xml:space="preserve"> </w:t>
      </w:r>
      <w:r w:rsidRPr="002C3772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2C3772">
        <w:rPr>
          <w:rFonts w:ascii="Times New Roman" w:hAnsi="Times New Roman" w:cs="Times New Roman"/>
          <w:sz w:val="24"/>
          <w:szCs w:val="24"/>
        </w:rPr>
        <w:t>р</w:t>
      </w:r>
      <w:r w:rsidRPr="002C3772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2C3772">
        <w:rPr>
          <w:rFonts w:ascii="Times New Roman" w:hAnsi="Times New Roman" w:cs="Times New Roman"/>
          <w:sz w:val="24"/>
          <w:szCs w:val="24"/>
        </w:rPr>
        <w:t>т</w:t>
      </w:r>
      <w:r w:rsidRPr="002C3772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2C377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2C377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2C377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2C3772">
        <w:rPr>
          <w:rFonts w:ascii="Times New Roman" w:hAnsi="Times New Roman" w:cs="Times New Roman"/>
          <w:sz w:val="24"/>
          <w:szCs w:val="24"/>
        </w:rPr>
        <w:t>и</w:t>
      </w:r>
      <w:r w:rsidRPr="002C3772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2C3772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2C3772">
        <w:rPr>
          <w:rFonts w:ascii="Times New Roman" w:hAnsi="Times New Roman" w:cs="Times New Roman"/>
          <w:sz w:val="24"/>
          <w:szCs w:val="24"/>
        </w:rPr>
        <w:t>ю</w:t>
      </w:r>
      <w:r w:rsidRPr="002C3772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2C377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2C3772">
        <w:rPr>
          <w:rFonts w:ascii="Times New Roman" w:hAnsi="Times New Roman" w:cs="Times New Roman"/>
          <w:sz w:val="24"/>
          <w:szCs w:val="24"/>
        </w:rPr>
        <w:t>о</w:t>
      </w:r>
      <w:r w:rsidRPr="002C3772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2C3772">
        <w:rPr>
          <w:rFonts w:ascii="Times New Roman" w:hAnsi="Times New Roman" w:cs="Times New Roman"/>
          <w:sz w:val="24"/>
          <w:szCs w:val="24"/>
        </w:rPr>
        <w:t>р</w:t>
      </w:r>
      <w:r w:rsidRPr="002C377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2C377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2C377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2C3772">
        <w:rPr>
          <w:rFonts w:ascii="Times New Roman" w:hAnsi="Times New Roman" w:cs="Times New Roman"/>
          <w:sz w:val="24"/>
          <w:szCs w:val="24"/>
        </w:rPr>
        <w:t>и</w:t>
      </w:r>
      <w:r w:rsidRPr="002C3772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2C3772">
        <w:rPr>
          <w:rFonts w:ascii="Times New Roman" w:hAnsi="Times New Roman" w:cs="Times New Roman"/>
          <w:sz w:val="24"/>
          <w:szCs w:val="24"/>
        </w:rPr>
        <w:t>а</w:t>
      </w:r>
      <w:r w:rsidRPr="002C3772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2C377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2C377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2C377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2C3772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045E6E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2C377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2C377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2C3772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2C3772">
        <w:rPr>
          <w:rFonts w:ascii="Times New Roman" w:hAnsi="Times New Roman" w:cs="Times New Roman"/>
          <w:sz w:val="24"/>
          <w:szCs w:val="24"/>
        </w:rPr>
        <w:t>о</w:t>
      </w:r>
      <w:r w:rsidRPr="002C3772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2C377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2C3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77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2C3772">
        <w:rPr>
          <w:rFonts w:ascii="Times New Roman" w:hAnsi="Times New Roman" w:cs="Times New Roman"/>
          <w:sz w:val="24"/>
          <w:szCs w:val="24"/>
        </w:rPr>
        <w:t>.</w:t>
      </w:r>
    </w:p>
    <w:p w:rsidR="00A84C24" w:rsidRPr="002C377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772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2C3772">
        <w:rPr>
          <w:rFonts w:ascii="Times New Roman" w:hAnsi="Times New Roman" w:cs="Times New Roman"/>
          <w:sz w:val="24"/>
          <w:szCs w:val="24"/>
        </w:rPr>
        <w:t>р</w:t>
      </w:r>
      <w:r w:rsidRPr="002C3772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2C3772">
        <w:rPr>
          <w:rFonts w:ascii="Times New Roman" w:hAnsi="Times New Roman" w:cs="Times New Roman"/>
          <w:sz w:val="24"/>
          <w:szCs w:val="24"/>
        </w:rPr>
        <w:t>о</w:t>
      </w:r>
      <w:r w:rsidRPr="002C3772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2C3772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2C3772">
        <w:rPr>
          <w:sz w:val="24"/>
          <w:szCs w:val="24"/>
        </w:rPr>
        <w:tab/>
      </w:r>
      <w:proofErr w:type="gramStart"/>
      <w:r w:rsidRPr="002C3772">
        <w:rPr>
          <w:sz w:val="24"/>
          <w:szCs w:val="24"/>
        </w:rPr>
        <w:t>Профильные организации, заключившие с Академией «</w:t>
      </w:r>
      <w:r w:rsidRPr="002C3772">
        <w:rPr>
          <w:spacing w:val="-7"/>
          <w:sz w:val="24"/>
          <w:szCs w:val="24"/>
        </w:rPr>
        <w:t>Договор о совместной де</w:t>
      </w:r>
      <w:r w:rsidRPr="002C3772">
        <w:rPr>
          <w:spacing w:val="-7"/>
          <w:sz w:val="24"/>
          <w:szCs w:val="24"/>
        </w:rPr>
        <w:t>я</w:t>
      </w:r>
      <w:r w:rsidRPr="002C3772">
        <w:rPr>
          <w:spacing w:val="-7"/>
          <w:sz w:val="24"/>
          <w:szCs w:val="24"/>
        </w:rPr>
        <w:lastRenderedPageBreak/>
        <w:t xml:space="preserve">тельности по проведению практик обучающихся», </w:t>
      </w:r>
      <w:r w:rsidRPr="002C3772">
        <w:rPr>
          <w:spacing w:val="2"/>
          <w:sz w:val="24"/>
          <w:szCs w:val="24"/>
        </w:rPr>
        <w:t>предоставляют базу для проведения пра</w:t>
      </w:r>
      <w:r w:rsidRPr="002C3772">
        <w:rPr>
          <w:spacing w:val="2"/>
          <w:sz w:val="24"/>
          <w:szCs w:val="24"/>
        </w:rPr>
        <w:t>к</w:t>
      </w:r>
      <w:r w:rsidRPr="002C3772">
        <w:rPr>
          <w:spacing w:val="2"/>
          <w:sz w:val="24"/>
          <w:szCs w:val="24"/>
        </w:rPr>
        <w:t>тики в соответствии с Про</w:t>
      </w:r>
      <w:r w:rsidRPr="002C3772">
        <w:rPr>
          <w:spacing w:val="-1"/>
          <w:sz w:val="24"/>
          <w:szCs w:val="24"/>
        </w:rPr>
        <w:t>граммой практики (</w:t>
      </w:r>
      <w:r w:rsidRPr="002C3772">
        <w:rPr>
          <w:spacing w:val="-7"/>
          <w:sz w:val="24"/>
          <w:szCs w:val="24"/>
        </w:rPr>
        <w:t>обеспечивают</w:t>
      </w:r>
      <w:r w:rsidRPr="002C377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2C3772">
        <w:rPr>
          <w:sz w:val="24"/>
          <w:szCs w:val="24"/>
        </w:rPr>
        <w:t>у</w:t>
      </w:r>
      <w:r w:rsidRPr="002C3772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низации</w:t>
      </w:r>
      <w:proofErr w:type="gramEnd"/>
      <w:r w:rsidRPr="002C3772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2C3772">
        <w:rPr>
          <w:sz w:val="24"/>
          <w:szCs w:val="24"/>
        </w:rPr>
        <w:t>ю</w:t>
      </w:r>
      <w:r w:rsidRPr="002C3772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сти при проведении учебных работ.</w:t>
      </w:r>
    </w:p>
    <w:p w:rsidR="00F7510C" w:rsidRPr="002C3772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2C3772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2C3772">
        <w:rPr>
          <w:sz w:val="24"/>
          <w:szCs w:val="24"/>
        </w:rPr>
        <w:t>обучающимся</w:t>
      </w:r>
      <w:proofErr w:type="gramEnd"/>
      <w:r w:rsidRPr="002C3772">
        <w:rPr>
          <w:sz w:val="24"/>
          <w:szCs w:val="24"/>
        </w:rPr>
        <w:t xml:space="preserve"> пр</w:t>
      </w:r>
      <w:r w:rsidRPr="002C3772">
        <w:rPr>
          <w:sz w:val="24"/>
          <w:szCs w:val="24"/>
        </w:rPr>
        <w:t>е</w:t>
      </w:r>
      <w:r w:rsidRPr="002C3772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 быть оснащен</w:t>
      </w:r>
      <w:r w:rsidR="00C5602A"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 xml:space="preserve"> современным компьютерным оборудован</w:t>
      </w:r>
      <w:r w:rsidRPr="002C3772">
        <w:rPr>
          <w:sz w:val="24"/>
          <w:szCs w:val="24"/>
        </w:rPr>
        <w:t>и</w:t>
      </w:r>
      <w:r w:rsidRPr="002C3772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ла, необходимым для руководства практикой.</w:t>
      </w:r>
    </w:p>
    <w:p w:rsidR="00A84C24" w:rsidRPr="002C3772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C3772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2C3772">
        <w:rPr>
          <w:sz w:val="24"/>
          <w:szCs w:val="24"/>
        </w:rPr>
        <w:t>.О</w:t>
      </w:r>
      <w:proofErr w:type="gramEnd"/>
      <w:r w:rsidRPr="002C3772">
        <w:rPr>
          <w:sz w:val="24"/>
          <w:szCs w:val="24"/>
        </w:rPr>
        <w:t>мск, ул. 4-я Челюскинцев, 2а), осн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демии.</w:t>
      </w:r>
    </w:p>
    <w:p w:rsidR="00A84C24" w:rsidRPr="002C3772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2C3772">
        <w:rPr>
          <w:sz w:val="24"/>
          <w:szCs w:val="24"/>
        </w:rPr>
        <w:t>.О</w:t>
      </w:r>
      <w:proofErr w:type="gramEnd"/>
      <w:r w:rsidRPr="002C3772">
        <w:rPr>
          <w:sz w:val="24"/>
          <w:szCs w:val="24"/>
        </w:rPr>
        <w:t>мск, ул. 4-я Челюскинцев, 2а) оснащено компьютерной те</w:t>
      </w:r>
      <w:r w:rsidRPr="002C3772">
        <w:rPr>
          <w:sz w:val="24"/>
          <w:szCs w:val="24"/>
        </w:rPr>
        <w:t>х</w:t>
      </w:r>
      <w:r w:rsidRPr="002C3772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2C3772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3772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2C3772">
        <w:rPr>
          <w:sz w:val="24"/>
          <w:szCs w:val="24"/>
        </w:rPr>
        <w:t>.О</w:t>
      </w:r>
      <w:proofErr w:type="gramEnd"/>
      <w:r w:rsidRPr="002C3772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2C3772">
        <w:rPr>
          <w:sz w:val="24"/>
          <w:szCs w:val="24"/>
        </w:rPr>
        <w:t>мультимедийным</w:t>
      </w:r>
      <w:proofErr w:type="spellEnd"/>
      <w:r w:rsidRPr="002C3772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2C3772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2C3772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ab/>
      </w:r>
      <w:r w:rsidR="005565E1" w:rsidRPr="002C3772">
        <w:rPr>
          <w:b/>
          <w:sz w:val="24"/>
          <w:szCs w:val="24"/>
        </w:rPr>
        <w:t>1</w:t>
      </w:r>
      <w:r w:rsidR="0062427A" w:rsidRPr="002C3772">
        <w:rPr>
          <w:b/>
          <w:sz w:val="24"/>
          <w:szCs w:val="24"/>
        </w:rPr>
        <w:t>2</w:t>
      </w:r>
      <w:r w:rsidRPr="002C3772">
        <w:rPr>
          <w:b/>
          <w:sz w:val="24"/>
          <w:szCs w:val="24"/>
        </w:rPr>
        <w:t xml:space="preserve">. Особенности организации и проведения </w:t>
      </w:r>
      <w:r w:rsidR="003F049E">
        <w:rPr>
          <w:b/>
          <w:sz w:val="24"/>
          <w:szCs w:val="24"/>
        </w:rPr>
        <w:t>практической подготовки</w:t>
      </w:r>
      <w:r w:rsidRPr="002C3772">
        <w:rPr>
          <w:b/>
          <w:sz w:val="24"/>
          <w:szCs w:val="24"/>
        </w:rPr>
        <w:t xml:space="preserve"> для и</w:t>
      </w:r>
      <w:r w:rsidRPr="002C3772">
        <w:rPr>
          <w:b/>
          <w:sz w:val="24"/>
          <w:szCs w:val="24"/>
        </w:rPr>
        <w:t>н</w:t>
      </w:r>
      <w:r w:rsidRPr="002C3772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2C3772" w:rsidRDefault="00A84C24" w:rsidP="003714D0">
      <w:pPr>
        <w:ind w:firstLine="360"/>
        <w:jc w:val="both"/>
        <w:rPr>
          <w:sz w:val="24"/>
          <w:szCs w:val="24"/>
        </w:rPr>
      </w:pPr>
      <w:r w:rsidRPr="002C3772">
        <w:rPr>
          <w:b/>
          <w:sz w:val="24"/>
          <w:szCs w:val="24"/>
        </w:rPr>
        <w:tab/>
      </w:r>
      <w:r w:rsidRPr="002C3772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2C3772">
        <w:rPr>
          <w:sz w:val="24"/>
          <w:szCs w:val="24"/>
        </w:rPr>
        <w:t>и</w:t>
      </w:r>
      <w:r w:rsidRPr="002C3772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2C3772">
        <w:rPr>
          <w:sz w:val="24"/>
          <w:szCs w:val="24"/>
        </w:rPr>
        <w:t>в</w:t>
      </w:r>
      <w:r w:rsidRPr="002C3772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2C3772">
        <w:rPr>
          <w:sz w:val="24"/>
          <w:szCs w:val="24"/>
        </w:rPr>
        <w:t>бакалавриата</w:t>
      </w:r>
      <w:proofErr w:type="spellEnd"/>
      <w:r w:rsidRPr="002C3772">
        <w:rPr>
          <w:sz w:val="24"/>
          <w:szCs w:val="24"/>
        </w:rPr>
        <w:t xml:space="preserve"> и магистратуры»</w:t>
      </w:r>
      <w:proofErr w:type="gramStart"/>
      <w:r w:rsidRPr="002C3772">
        <w:rPr>
          <w:sz w:val="24"/>
          <w:szCs w:val="24"/>
        </w:rPr>
        <w:t>.В</w:t>
      </w:r>
      <w:proofErr w:type="gramEnd"/>
      <w:r w:rsidRPr="002C3772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2C3772">
        <w:rPr>
          <w:sz w:val="24"/>
          <w:szCs w:val="24"/>
        </w:rPr>
        <w:t>и</w:t>
      </w:r>
      <w:r w:rsidRPr="002C3772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2C3772">
        <w:rPr>
          <w:sz w:val="24"/>
          <w:szCs w:val="24"/>
        </w:rPr>
        <w:t>ы</w:t>
      </w:r>
      <w:r w:rsidRPr="002C3772">
        <w:rPr>
          <w:sz w:val="24"/>
          <w:szCs w:val="24"/>
        </w:rPr>
        <w:t>полняемых студентом-инвалидом трудовых функций.</w:t>
      </w:r>
    </w:p>
    <w:p w:rsidR="00A84C24" w:rsidRPr="002C3772" w:rsidRDefault="00A84C24" w:rsidP="00170C14">
      <w:pPr>
        <w:pStyle w:val="a8"/>
        <w:ind w:firstLine="708"/>
        <w:jc w:val="both"/>
      </w:pPr>
      <w:proofErr w:type="gramStart"/>
      <w:r w:rsidRPr="002C3772">
        <w:t>Материально-технические условия прохождения практики обеспечивают возмо</w:t>
      </w:r>
      <w:r w:rsidRPr="002C3772">
        <w:t>ж</w:t>
      </w:r>
      <w:r w:rsidRPr="002C3772">
        <w:t>ность беспрепятственного доступа практикантов из числа лиц с ограниченными возмо</w:t>
      </w:r>
      <w:r w:rsidRPr="002C3772">
        <w:t>ж</w:t>
      </w:r>
      <w:r w:rsidRPr="002C3772">
        <w:t xml:space="preserve"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</w:t>
      </w:r>
      <w:r w:rsidRPr="002C3772">
        <w:lastRenderedPageBreak/>
        <w:t>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2C3772" w:rsidRDefault="00A84C24" w:rsidP="00170C14">
      <w:pPr>
        <w:pStyle w:val="a8"/>
        <w:ind w:firstLine="708"/>
        <w:jc w:val="both"/>
      </w:pPr>
      <w:r w:rsidRPr="002C3772">
        <w:t>Не допускается использование практиканта на должностях и работах, противопок</w:t>
      </w:r>
      <w:r w:rsidRPr="002C3772">
        <w:t>а</w:t>
      </w:r>
      <w:r w:rsidRPr="002C3772">
        <w:t>занных лицам с ограниченными возможностями и инвалидам</w:t>
      </w:r>
    </w:p>
    <w:p w:rsidR="00A84C24" w:rsidRPr="002C3772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C3772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2C3772">
        <w:rPr>
          <w:sz w:val="24"/>
          <w:szCs w:val="24"/>
        </w:rPr>
        <w:t>е</w:t>
      </w:r>
      <w:r w:rsidRPr="002C3772">
        <w:rPr>
          <w:sz w:val="24"/>
          <w:szCs w:val="24"/>
        </w:rPr>
        <w:t>ренции.</w:t>
      </w:r>
    </w:p>
    <w:p w:rsidR="0062427A" w:rsidRPr="002C3772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2C3772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>13.Фонд оценочных средств (приложение</w:t>
      </w:r>
      <w:proofErr w:type="gramStart"/>
      <w:r w:rsidRPr="002C3772">
        <w:rPr>
          <w:b/>
          <w:sz w:val="24"/>
          <w:szCs w:val="24"/>
        </w:rPr>
        <w:t>1</w:t>
      </w:r>
      <w:proofErr w:type="gramEnd"/>
      <w:r w:rsidRPr="002C3772">
        <w:rPr>
          <w:b/>
          <w:sz w:val="24"/>
          <w:szCs w:val="24"/>
        </w:rPr>
        <w:t>)</w:t>
      </w:r>
    </w:p>
    <w:p w:rsidR="00BB0F5B" w:rsidRPr="002C3772" w:rsidRDefault="00A84C24" w:rsidP="00697B40">
      <w:pPr>
        <w:widowControl/>
        <w:autoSpaceDE/>
        <w:autoSpaceDN/>
        <w:adjustRightInd/>
        <w:rPr>
          <w:b/>
          <w:sz w:val="24"/>
          <w:szCs w:val="24"/>
        </w:rPr>
      </w:pPr>
      <w:r w:rsidRPr="002C3772">
        <w:rPr>
          <w:sz w:val="24"/>
          <w:szCs w:val="24"/>
        </w:rPr>
        <w:br w:type="page"/>
      </w:r>
      <w:bookmarkStart w:id="0" w:name="_Hlk250734025"/>
      <w:bookmarkStart w:id="1" w:name="_Hlk246556193"/>
      <w:r w:rsidR="00BB0F5B" w:rsidRPr="002C3772">
        <w:rPr>
          <w:b/>
          <w:sz w:val="24"/>
          <w:szCs w:val="24"/>
        </w:rPr>
        <w:lastRenderedPageBreak/>
        <w:t xml:space="preserve">Приложение </w:t>
      </w:r>
      <w:bookmarkEnd w:id="0"/>
      <w:r w:rsidR="00BB0F5B" w:rsidRPr="002C3772">
        <w:rPr>
          <w:b/>
          <w:sz w:val="24"/>
          <w:szCs w:val="24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B0F5B" w:rsidRPr="002C3772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BB0F5B" w:rsidRPr="002C3772" w:rsidTr="000C725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1"/>
                <w:p w:rsidR="00BB0F5B" w:rsidRPr="002C3772" w:rsidRDefault="00BB0F5B" w:rsidP="000C7252">
                  <w:pPr>
                    <w:jc w:val="center"/>
                    <w:rPr>
                      <w:sz w:val="24"/>
                      <w:szCs w:val="24"/>
                    </w:rPr>
                  </w:pPr>
                  <w:r w:rsidRPr="002C3772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2C3772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B0F5B" w:rsidRPr="002C3772" w:rsidRDefault="00BB0F5B" w:rsidP="000C7252">
            <w:pPr>
              <w:rPr>
                <w:sz w:val="24"/>
                <w:szCs w:val="24"/>
              </w:rPr>
            </w:pPr>
          </w:p>
        </w:tc>
      </w:tr>
    </w:tbl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</w:rPr>
        <w:t>Кафедра педагогики, психологии и социальной работы»</w:t>
      </w:r>
    </w:p>
    <w:p w:rsidR="00BB0F5B" w:rsidRPr="002C3772" w:rsidRDefault="00D93968" w:rsidP="00BB0F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D71F83" w:rsidRPr="001F4CDB" w:rsidRDefault="00D71F83" w:rsidP="00BB0F5B">
                  <w:pPr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УТВЕРЖДАЮ</w:t>
                  </w:r>
                </w:p>
                <w:p w:rsidR="00D71F83" w:rsidRPr="001F4CDB" w:rsidRDefault="00D71F83" w:rsidP="00BB0F5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1F4CD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1F4CDB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4CDB">
                    <w:rPr>
                      <w:i/>
                      <w:sz w:val="24"/>
                      <w:szCs w:val="24"/>
                    </w:rPr>
                    <w:t>Лопанова</w:t>
                  </w:r>
                  <w:proofErr w:type="spellEnd"/>
                  <w:r w:rsidRPr="001F4CDB">
                    <w:rPr>
                      <w:i/>
                      <w:sz w:val="24"/>
                      <w:szCs w:val="24"/>
                    </w:rPr>
                    <w:t xml:space="preserve"> Е.В./</w:t>
                  </w:r>
                </w:p>
                <w:p w:rsidR="00D71F83" w:rsidRPr="00713368" w:rsidRDefault="00D71F83" w:rsidP="00BB0F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B0F5B" w:rsidRPr="002C3772" w:rsidRDefault="00BB0F5B" w:rsidP="00BB0F5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</w:rPr>
        <w:t>Задание на практическую подготовку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pStyle w:val="af5"/>
        <w:jc w:val="center"/>
        <w:rPr>
          <w:i/>
        </w:rPr>
      </w:pPr>
      <w:r w:rsidRPr="002C3772">
        <w:rPr>
          <w:i/>
        </w:rPr>
        <w:t>Иванов Иван Иванович</w:t>
      </w:r>
    </w:p>
    <w:p w:rsidR="00BB0F5B" w:rsidRPr="002C3772" w:rsidRDefault="00BB0F5B" w:rsidP="00BB0F5B">
      <w:pPr>
        <w:pStyle w:val="af5"/>
        <w:jc w:val="center"/>
      </w:pPr>
      <w:r w:rsidRPr="002C3772">
        <w:t>Фамилия, Имя, Отчество студента</w:t>
      </w:r>
      <w:proofErr w:type="gramStart"/>
      <w:r w:rsidRPr="002C3772">
        <w:t xml:space="preserve"> (-</w:t>
      </w:r>
      <w:proofErr w:type="spellStart"/>
      <w:proofErr w:type="gramEnd"/>
      <w:r w:rsidRPr="002C3772">
        <w:t>ки</w:t>
      </w:r>
      <w:proofErr w:type="spellEnd"/>
      <w:r w:rsidRPr="002C3772">
        <w:t>)</w:t>
      </w:r>
    </w:p>
    <w:p w:rsidR="00BB0F5B" w:rsidRPr="002C3772" w:rsidRDefault="00BB0F5B" w:rsidP="00BB0F5B">
      <w:pPr>
        <w:pStyle w:val="af5"/>
        <w:jc w:val="center"/>
      </w:pPr>
    </w:p>
    <w:p w:rsidR="00697B40" w:rsidRPr="002C3772" w:rsidRDefault="00BB0F5B" w:rsidP="00BB0F5B">
      <w:pPr>
        <w:jc w:val="both"/>
        <w:rPr>
          <w:rFonts w:eastAsia="Times New Roman"/>
          <w:sz w:val="24"/>
          <w:szCs w:val="24"/>
        </w:rPr>
      </w:pPr>
      <w:proofErr w:type="spellStart"/>
      <w:r w:rsidRPr="002C3772">
        <w:rPr>
          <w:rFonts w:eastAsia="Times New Roman"/>
          <w:sz w:val="24"/>
          <w:szCs w:val="24"/>
        </w:rPr>
        <w:t>Бакалавриат</w:t>
      </w:r>
      <w:proofErr w:type="spellEnd"/>
      <w:r w:rsidRPr="002C3772">
        <w:rPr>
          <w:rFonts w:eastAsia="Times New Roman"/>
          <w:sz w:val="24"/>
          <w:szCs w:val="24"/>
        </w:rPr>
        <w:t xml:space="preserve"> по направлению подготовки </w:t>
      </w:r>
      <w:r w:rsidR="005F6BFF" w:rsidRPr="002C3772">
        <w:rPr>
          <w:rFonts w:eastAsia="Times New Roman"/>
          <w:sz w:val="24"/>
          <w:szCs w:val="24"/>
        </w:rPr>
        <w:t>44.03.02 Психолого-педагогическое образование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Направленность (профиль) программы: </w:t>
      </w:r>
      <w:r w:rsidR="001875E5" w:rsidRPr="002C3772">
        <w:rPr>
          <w:sz w:val="24"/>
          <w:szCs w:val="24"/>
        </w:rPr>
        <w:t>«</w:t>
      </w:r>
      <w:r w:rsidR="005F6BFF" w:rsidRPr="002C3772">
        <w:rPr>
          <w:sz w:val="24"/>
          <w:szCs w:val="24"/>
        </w:rPr>
        <w:t>Психология образования</w:t>
      </w:r>
      <w:r w:rsidR="001875E5" w:rsidRPr="002C3772">
        <w:rPr>
          <w:sz w:val="24"/>
          <w:szCs w:val="24"/>
        </w:rPr>
        <w:t xml:space="preserve">» </w:t>
      </w:r>
    </w:p>
    <w:p w:rsidR="00BB0F5B" w:rsidRPr="002C3772" w:rsidRDefault="00BB0F5B" w:rsidP="00BB0F5B">
      <w:pPr>
        <w:pStyle w:val="Default"/>
        <w:jc w:val="both"/>
        <w:rPr>
          <w:color w:val="auto"/>
        </w:rPr>
      </w:pPr>
      <w:r w:rsidRPr="002C3772">
        <w:rPr>
          <w:color w:val="auto"/>
        </w:rPr>
        <w:t>Вид практики: Производственная практика</w:t>
      </w:r>
    </w:p>
    <w:p w:rsidR="00BB0F5B" w:rsidRPr="002C3772" w:rsidRDefault="00BB0F5B" w:rsidP="00BB0F5B">
      <w:pPr>
        <w:suppressAutoHyphens/>
        <w:rPr>
          <w:bCs/>
          <w:sz w:val="24"/>
          <w:szCs w:val="24"/>
        </w:rPr>
      </w:pPr>
      <w:r w:rsidRPr="002C3772">
        <w:rPr>
          <w:sz w:val="24"/>
          <w:szCs w:val="24"/>
        </w:rPr>
        <w:t xml:space="preserve">Тип практики: </w:t>
      </w:r>
      <w:proofErr w:type="gramStart"/>
      <w:r w:rsidRPr="002C3772">
        <w:rPr>
          <w:bCs/>
          <w:sz w:val="24"/>
          <w:szCs w:val="24"/>
        </w:rPr>
        <w:t>преддипломная</w:t>
      </w:r>
      <w:proofErr w:type="gramEnd"/>
    </w:p>
    <w:p w:rsidR="00BB0F5B" w:rsidRPr="002C3772" w:rsidRDefault="00BB0F5B" w:rsidP="00BB0F5B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2C3772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B0F5B" w:rsidRPr="002C3772" w:rsidRDefault="00BB0F5B" w:rsidP="00BB0F5B">
      <w:pPr>
        <w:jc w:val="both"/>
        <w:rPr>
          <w:color w:val="FF0000"/>
          <w:sz w:val="24"/>
          <w:szCs w:val="24"/>
        </w:rPr>
      </w:pPr>
      <w:r w:rsidRPr="002C3772">
        <w:rPr>
          <w:rStyle w:val="a6"/>
          <w:noProof/>
        </w:rPr>
        <w:t>1. Изучить</w:t>
      </w:r>
      <w:r w:rsidRPr="002C3772">
        <w:rPr>
          <w:sz w:val="24"/>
          <w:szCs w:val="24"/>
        </w:rPr>
        <w:t xml:space="preserve"> основные направления  работы организации (</w:t>
      </w:r>
      <w:r w:rsidRPr="002C3772">
        <w:rPr>
          <w:i/>
          <w:sz w:val="24"/>
          <w:szCs w:val="24"/>
        </w:rPr>
        <w:t xml:space="preserve">наименование </w:t>
      </w:r>
      <w:r w:rsidRPr="002C3772">
        <w:rPr>
          <w:i/>
          <w:iCs/>
          <w:sz w:val="24"/>
          <w:szCs w:val="24"/>
        </w:rPr>
        <w:t>профильной орган</w:t>
      </w:r>
      <w:r w:rsidRPr="002C3772">
        <w:rPr>
          <w:i/>
          <w:iCs/>
          <w:sz w:val="24"/>
          <w:szCs w:val="24"/>
        </w:rPr>
        <w:t>и</w:t>
      </w:r>
      <w:r w:rsidRPr="002C3772">
        <w:rPr>
          <w:i/>
          <w:iCs/>
          <w:sz w:val="24"/>
          <w:szCs w:val="24"/>
        </w:rPr>
        <w:t xml:space="preserve">зации) </w:t>
      </w:r>
    </w:p>
    <w:p w:rsidR="00BB0F5B" w:rsidRPr="002C3772" w:rsidRDefault="00BB0F5B" w:rsidP="00BB0F5B">
      <w:pPr>
        <w:jc w:val="both"/>
        <w:rPr>
          <w:color w:val="FF0000"/>
          <w:sz w:val="24"/>
          <w:szCs w:val="24"/>
        </w:rPr>
      </w:pPr>
      <w:r w:rsidRPr="002C3772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2C3772">
        <w:rPr>
          <w:i/>
          <w:sz w:val="24"/>
          <w:szCs w:val="24"/>
        </w:rPr>
        <w:t>наименов</w:t>
      </w:r>
      <w:r w:rsidRPr="002C3772">
        <w:rPr>
          <w:i/>
          <w:sz w:val="24"/>
          <w:szCs w:val="24"/>
        </w:rPr>
        <w:t>а</w:t>
      </w:r>
      <w:r w:rsidRPr="002C3772">
        <w:rPr>
          <w:i/>
          <w:sz w:val="24"/>
          <w:szCs w:val="24"/>
        </w:rPr>
        <w:t xml:space="preserve">ние </w:t>
      </w:r>
      <w:r w:rsidRPr="002C3772">
        <w:rPr>
          <w:i/>
          <w:iCs/>
          <w:sz w:val="24"/>
          <w:szCs w:val="24"/>
        </w:rPr>
        <w:t>профильной организации</w:t>
      </w:r>
      <w:r w:rsidRPr="002C3772">
        <w:rPr>
          <w:sz w:val="24"/>
          <w:szCs w:val="24"/>
        </w:rPr>
        <w:t xml:space="preserve">) </w:t>
      </w:r>
    </w:p>
    <w:p w:rsidR="00BB0F5B" w:rsidRPr="002C3772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C3772">
        <w:rPr>
          <w:rFonts w:ascii="Times New Roman" w:hAnsi="Times New Roman"/>
          <w:sz w:val="24"/>
          <w:szCs w:val="24"/>
        </w:rPr>
        <w:t>Изучить нормативно-правовое обеспечение деятельности (</w:t>
      </w:r>
      <w:r w:rsidRPr="002C3772">
        <w:rPr>
          <w:rFonts w:ascii="Times New Roman" w:hAnsi="Times New Roman"/>
          <w:i/>
          <w:sz w:val="24"/>
          <w:szCs w:val="24"/>
        </w:rPr>
        <w:t>наименование профильной организации</w:t>
      </w:r>
      <w:proofErr w:type="gramEnd"/>
    </w:p>
    <w:p w:rsidR="00BB0F5B" w:rsidRPr="002C3772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4. Изучить мероприятия, проводимые в организации по подготовке к защите сотрудников организации при угрозе и возникновении чрезвычайных ситуаций и военных конфликтов. 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>5. Изучить способы взаимодействия в профессиональной сфере с лицами с ограниченн</w:t>
      </w:r>
      <w:r w:rsidRPr="002C3772">
        <w:rPr>
          <w:sz w:val="24"/>
          <w:szCs w:val="24"/>
        </w:rPr>
        <w:t>ы</w:t>
      </w:r>
      <w:r w:rsidRPr="002C3772">
        <w:rPr>
          <w:sz w:val="24"/>
          <w:szCs w:val="24"/>
        </w:rPr>
        <w:t>ми возможностями здоровья и инвалидами</w:t>
      </w:r>
    </w:p>
    <w:p w:rsidR="00BB0F5B" w:rsidRPr="002C3772" w:rsidRDefault="00BB0F5B" w:rsidP="00BB0F5B">
      <w:pPr>
        <w:pStyle w:val="af5"/>
        <w:jc w:val="both"/>
        <w:rPr>
          <w:b/>
          <w:i/>
        </w:rPr>
      </w:pPr>
      <w:r w:rsidRPr="002C3772">
        <w:rPr>
          <w:b/>
          <w:i/>
        </w:rPr>
        <w:t>Индивидуальные задания на практику:</w:t>
      </w:r>
    </w:p>
    <w:p w:rsidR="00BB0F5B" w:rsidRPr="002C3772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 xml:space="preserve">Описать  результаты  реализации формирующего этапа эмпирического исследования </w:t>
      </w:r>
    </w:p>
    <w:p w:rsidR="00BB0F5B" w:rsidRPr="002C3772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hAnsi="Times New Roman"/>
          <w:sz w:val="24"/>
          <w:szCs w:val="24"/>
        </w:rPr>
        <w:t>Сравнительный результат констатирующего и контрольного этапов исследования</w:t>
      </w:r>
    </w:p>
    <w:p w:rsidR="00BB0F5B" w:rsidRPr="002C3772" w:rsidRDefault="00BB0F5B" w:rsidP="00BB0F5B">
      <w:pPr>
        <w:pStyle w:val="af3"/>
        <w:numPr>
          <w:ilvl w:val="0"/>
          <w:numId w:val="39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Chars="-1" w:left="-1" w:right="-57" w:hanging="1"/>
        <w:jc w:val="both"/>
        <w:rPr>
          <w:rFonts w:ascii="Times New Roman" w:hAnsi="Times New Roman"/>
          <w:sz w:val="24"/>
          <w:szCs w:val="24"/>
        </w:rPr>
      </w:pPr>
      <w:r w:rsidRPr="002C3772">
        <w:rPr>
          <w:rFonts w:ascii="Times New Roman" w:eastAsia="Times New Roman" w:hAnsi="Times New Roman"/>
          <w:sz w:val="24"/>
          <w:szCs w:val="24"/>
        </w:rPr>
        <w:t>Анализ результатов практики.</w:t>
      </w:r>
    </w:p>
    <w:p w:rsidR="00BB0F5B" w:rsidRPr="002C3772" w:rsidRDefault="00BB0F5B" w:rsidP="00BB0F5B">
      <w:pPr>
        <w:pStyle w:val="af3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280" w:right="-57"/>
        <w:jc w:val="both"/>
        <w:rPr>
          <w:rFonts w:ascii="Times New Roman" w:hAnsi="Times New Roman"/>
          <w:i/>
          <w:sz w:val="24"/>
          <w:szCs w:val="24"/>
        </w:rPr>
      </w:pPr>
    </w:p>
    <w:p w:rsidR="00BB0F5B" w:rsidRPr="002C3772" w:rsidRDefault="00BB0F5B" w:rsidP="00BB0F5B">
      <w:pPr>
        <w:pStyle w:val="af5"/>
      </w:pPr>
    </w:p>
    <w:p w:rsidR="00BB0F5B" w:rsidRPr="002C3772" w:rsidRDefault="00BB0F5B" w:rsidP="00BB0F5B">
      <w:pPr>
        <w:pStyle w:val="af5"/>
      </w:pPr>
    </w:p>
    <w:p w:rsidR="00BB0F5B" w:rsidRPr="002C3772" w:rsidRDefault="00BB0F5B" w:rsidP="00BB0F5B">
      <w:pPr>
        <w:pStyle w:val="af5"/>
      </w:pPr>
    </w:p>
    <w:p w:rsidR="00BB0F5B" w:rsidRPr="002C3772" w:rsidRDefault="00BB0F5B" w:rsidP="00BB0F5B">
      <w:pPr>
        <w:pStyle w:val="af5"/>
      </w:pPr>
      <w:r w:rsidRPr="002C3772">
        <w:t>Дата выдачи задания:     __.__.20__ г.</w:t>
      </w:r>
    </w:p>
    <w:p w:rsidR="00BB0F5B" w:rsidRPr="002C3772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2C3772">
        <w:rPr>
          <w:sz w:val="24"/>
          <w:szCs w:val="24"/>
        </w:rPr>
        <w:t xml:space="preserve">Руководитель:  __________    </w:t>
      </w:r>
    </w:p>
    <w:p w:rsidR="00BB0F5B" w:rsidRPr="002C3772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2C3772">
        <w:rPr>
          <w:sz w:val="24"/>
          <w:szCs w:val="24"/>
        </w:rPr>
        <w:t>Задание приня</w:t>
      </w:r>
      <w:proofErr w:type="gramStart"/>
      <w:r w:rsidRPr="002C3772">
        <w:rPr>
          <w:sz w:val="24"/>
          <w:szCs w:val="24"/>
        </w:rPr>
        <w:t>л(</w:t>
      </w:r>
      <w:proofErr w:type="gramEnd"/>
      <w:r w:rsidRPr="002C3772">
        <w:rPr>
          <w:sz w:val="24"/>
          <w:szCs w:val="24"/>
        </w:rPr>
        <w:t>а) к исполнению:  ___________</w:t>
      </w:r>
    </w:p>
    <w:p w:rsidR="00BB0F5B" w:rsidRPr="002C3772" w:rsidRDefault="00BB0F5B" w:rsidP="00BB0F5B">
      <w:pPr>
        <w:jc w:val="right"/>
        <w:rPr>
          <w:sz w:val="24"/>
          <w:szCs w:val="24"/>
        </w:rPr>
      </w:pPr>
    </w:p>
    <w:p w:rsidR="00BB0F5B" w:rsidRPr="002C3772" w:rsidRDefault="00BB0F5B" w:rsidP="00BB0F5B">
      <w:pPr>
        <w:jc w:val="right"/>
        <w:rPr>
          <w:sz w:val="24"/>
          <w:szCs w:val="24"/>
        </w:rPr>
      </w:pPr>
      <w:r w:rsidRPr="002C3772">
        <w:rPr>
          <w:sz w:val="24"/>
          <w:szCs w:val="24"/>
        </w:rPr>
        <w:br w:type="page"/>
      </w:r>
      <w:r w:rsidRPr="002C3772">
        <w:rPr>
          <w:sz w:val="24"/>
          <w:szCs w:val="24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B0F5B" w:rsidRPr="002C3772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</w:tr>
      <w:tr w:rsidR="00BB0F5B" w:rsidRPr="002C3772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2C3772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</w:rPr>
        <w:t>Кафедра педагогики, психологии и социальной работы»</w:t>
      </w:r>
    </w:p>
    <w:p w:rsidR="00BB0F5B" w:rsidRPr="002C3772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2C3772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2C3772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2C3772" w:rsidRDefault="00BB0F5B" w:rsidP="00BB0F5B">
      <w:pPr>
        <w:jc w:val="center"/>
        <w:rPr>
          <w:b/>
          <w:i/>
          <w:sz w:val="24"/>
          <w:szCs w:val="24"/>
        </w:rPr>
      </w:pPr>
    </w:p>
    <w:p w:rsidR="00BB0F5B" w:rsidRPr="002C3772" w:rsidRDefault="00BB0F5B" w:rsidP="00BB0F5B">
      <w:pPr>
        <w:jc w:val="center"/>
        <w:rPr>
          <w:spacing w:val="20"/>
          <w:sz w:val="24"/>
          <w:szCs w:val="24"/>
        </w:rPr>
      </w:pPr>
      <w:r w:rsidRPr="002C3772">
        <w:rPr>
          <w:spacing w:val="20"/>
          <w:sz w:val="24"/>
          <w:szCs w:val="24"/>
        </w:rPr>
        <w:t>ОТЧЕТ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</w:rPr>
        <w:t>о прохождении практической подготовки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</w:rPr>
        <w:t>Б</w:t>
      </w:r>
      <w:proofErr w:type="gramStart"/>
      <w:r w:rsidRPr="002C3772">
        <w:rPr>
          <w:sz w:val="24"/>
          <w:szCs w:val="24"/>
        </w:rPr>
        <w:t>2</w:t>
      </w:r>
      <w:proofErr w:type="gramEnd"/>
      <w:r w:rsidRPr="002C3772">
        <w:rPr>
          <w:sz w:val="24"/>
          <w:szCs w:val="24"/>
        </w:rPr>
        <w:t>.В.01 (</w:t>
      </w:r>
      <w:proofErr w:type="spellStart"/>
      <w:r w:rsidRPr="002C3772">
        <w:rPr>
          <w:sz w:val="24"/>
          <w:szCs w:val="24"/>
        </w:rPr>
        <w:t>Пд</w:t>
      </w:r>
      <w:proofErr w:type="spellEnd"/>
      <w:r w:rsidRPr="002C3772">
        <w:rPr>
          <w:sz w:val="24"/>
          <w:szCs w:val="24"/>
        </w:rPr>
        <w:t>)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t>Вид практики: Производственная практика</w:t>
      </w:r>
    </w:p>
    <w:p w:rsidR="00BB0F5B" w:rsidRPr="002C3772" w:rsidRDefault="00BB0F5B" w:rsidP="00BB0F5B">
      <w:pPr>
        <w:suppressAutoHyphens/>
        <w:rPr>
          <w:bCs/>
          <w:sz w:val="24"/>
          <w:szCs w:val="24"/>
        </w:rPr>
      </w:pPr>
      <w:r w:rsidRPr="002C3772">
        <w:rPr>
          <w:sz w:val="24"/>
          <w:szCs w:val="24"/>
        </w:rPr>
        <w:t xml:space="preserve">Тип практики:  </w:t>
      </w:r>
      <w:proofErr w:type="gramStart"/>
      <w:r w:rsidRPr="002C3772">
        <w:rPr>
          <w:bCs/>
          <w:sz w:val="24"/>
          <w:szCs w:val="24"/>
        </w:rPr>
        <w:t>преддипломная</w:t>
      </w:r>
      <w:proofErr w:type="gramEnd"/>
    </w:p>
    <w:p w:rsidR="00BB0F5B" w:rsidRPr="002C3772" w:rsidRDefault="00BB0F5B" w:rsidP="00BB0F5B">
      <w:pPr>
        <w:rPr>
          <w:sz w:val="24"/>
          <w:szCs w:val="24"/>
        </w:rPr>
      </w:pPr>
    </w:p>
    <w:p w:rsidR="00BB0F5B" w:rsidRPr="002C3772" w:rsidRDefault="00BB0F5B" w:rsidP="00BB0F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2C3772" w:rsidRDefault="00BB0F5B" w:rsidP="00BB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2C3772" w:rsidRDefault="00BB0F5B" w:rsidP="00BB0F5B">
      <w:pPr>
        <w:rPr>
          <w:sz w:val="24"/>
          <w:szCs w:val="24"/>
        </w:rPr>
      </w:pPr>
    </w:p>
    <w:p w:rsidR="00BB0F5B" w:rsidRPr="002C3772" w:rsidRDefault="00BB0F5B" w:rsidP="00BB0F5B">
      <w:pPr>
        <w:ind w:left="3544"/>
        <w:rPr>
          <w:sz w:val="24"/>
          <w:szCs w:val="24"/>
        </w:rPr>
      </w:pPr>
      <w:r w:rsidRPr="002C3772">
        <w:rPr>
          <w:sz w:val="24"/>
          <w:szCs w:val="24"/>
        </w:rPr>
        <w:t>Выполни</w:t>
      </w:r>
      <w:proofErr w:type="gramStart"/>
      <w:r w:rsidRPr="002C3772">
        <w:rPr>
          <w:sz w:val="24"/>
          <w:szCs w:val="24"/>
        </w:rPr>
        <w:t>л(</w:t>
      </w:r>
      <w:proofErr w:type="gramEnd"/>
      <w:r w:rsidRPr="002C3772">
        <w:rPr>
          <w:sz w:val="24"/>
          <w:szCs w:val="24"/>
        </w:rPr>
        <w:t>а):  __________________________________</w:t>
      </w:r>
    </w:p>
    <w:p w:rsidR="00BB0F5B" w:rsidRPr="002C3772" w:rsidRDefault="00BB0F5B" w:rsidP="00BB0F5B">
      <w:pPr>
        <w:ind w:left="3544"/>
        <w:jc w:val="center"/>
        <w:rPr>
          <w:sz w:val="24"/>
          <w:szCs w:val="24"/>
        </w:rPr>
      </w:pPr>
      <w:r w:rsidRPr="002C3772">
        <w:rPr>
          <w:sz w:val="24"/>
          <w:szCs w:val="24"/>
        </w:rPr>
        <w:t xml:space="preserve">                   Фамилия И.О.</w:t>
      </w:r>
    </w:p>
    <w:p w:rsidR="00BB0F5B" w:rsidRPr="002C3772" w:rsidRDefault="00BB0F5B" w:rsidP="00BB0F5B">
      <w:pPr>
        <w:ind w:left="3544"/>
        <w:rPr>
          <w:sz w:val="24"/>
          <w:szCs w:val="24"/>
        </w:rPr>
      </w:pPr>
      <w:r w:rsidRPr="002C3772">
        <w:rPr>
          <w:sz w:val="24"/>
          <w:szCs w:val="24"/>
        </w:rPr>
        <w:t xml:space="preserve">Направление подготовки:  ________________________ </w:t>
      </w:r>
    </w:p>
    <w:p w:rsidR="00BB0F5B" w:rsidRPr="002C3772" w:rsidRDefault="00BB0F5B" w:rsidP="00BB0F5B">
      <w:pPr>
        <w:ind w:left="3544"/>
        <w:rPr>
          <w:sz w:val="24"/>
          <w:szCs w:val="24"/>
        </w:rPr>
      </w:pPr>
      <w:r w:rsidRPr="002C3772">
        <w:rPr>
          <w:sz w:val="24"/>
          <w:szCs w:val="24"/>
        </w:rPr>
        <w:t>_______________________________________________</w:t>
      </w:r>
    </w:p>
    <w:p w:rsidR="00BB0F5B" w:rsidRPr="002C3772" w:rsidRDefault="00BB0F5B" w:rsidP="00BB0F5B">
      <w:pPr>
        <w:ind w:left="3544"/>
        <w:rPr>
          <w:sz w:val="24"/>
          <w:szCs w:val="24"/>
        </w:rPr>
      </w:pPr>
      <w:r w:rsidRPr="002C3772">
        <w:rPr>
          <w:sz w:val="24"/>
          <w:szCs w:val="24"/>
        </w:rPr>
        <w:t>Направленность (профиль) программы______________</w:t>
      </w:r>
    </w:p>
    <w:p w:rsidR="00BB0F5B" w:rsidRPr="002C3772" w:rsidRDefault="00BB0F5B" w:rsidP="00BB0F5B">
      <w:pPr>
        <w:ind w:left="3544"/>
        <w:rPr>
          <w:sz w:val="24"/>
          <w:szCs w:val="24"/>
        </w:rPr>
      </w:pPr>
      <w:r w:rsidRPr="002C3772">
        <w:rPr>
          <w:sz w:val="24"/>
          <w:szCs w:val="24"/>
        </w:rPr>
        <w:t>_______________________________________________</w:t>
      </w:r>
    </w:p>
    <w:p w:rsidR="00BB0F5B" w:rsidRPr="002C3772" w:rsidRDefault="00BB0F5B" w:rsidP="00BB0F5B">
      <w:pPr>
        <w:ind w:left="3544"/>
        <w:rPr>
          <w:sz w:val="24"/>
          <w:szCs w:val="24"/>
        </w:rPr>
      </w:pPr>
      <w:r w:rsidRPr="002C3772">
        <w:rPr>
          <w:sz w:val="24"/>
          <w:szCs w:val="24"/>
        </w:rPr>
        <w:t>Форма обучения: ________________________________</w:t>
      </w:r>
    </w:p>
    <w:p w:rsidR="00BB0F5B" w:rsidRPr="002C3772" w:rsidRDefault="00BB0F5B" w:rsidP="00BB0F5B">
      <w:pPr>
        <w:ind w:left="3544"/>
        <w:rPr>
          <w:sz w:val="24"/>
          <w:szCs w:val="24"/>
        </w:rPr>
      </w:pPr>
      <w:r w:rsidRPr="002C3772">
        <w:rPr>
          <w:sz w:val="24"/>
          <w:szCs w:val="24"/>
        </w:rPr>
        <w:t xml:space="preserve">Руководитель практики от </w:t>
      </w:r>
      <w:proofErr w:type="spellStart"/>
      <w:r w:rsidRPr="002C3772">
        <w:rPr>
          <w:sz w:val="24"/>
          <w:szCs w:val="24"/>
        </w:rPr>
        <w:t>ОмГА</w:t>
      </w:r>
      <w:proofErr w:type="spellEnd"/>
      <w:r w:rsidRPr="002C3772">
        <w:rPr>
          <w:sz w:val="24"/>
          <w:szCs w:val="24"/>
        </w:rPr>
        <w:t>:</w:t>
      </w:r>
    </w:p>
    <w:p w:rsidR="00BB0F5B" w:rsidRPr="002C3772" w:rsidRDefault="00BB0F5B" w:rsidP="00BB0F5B">
      <w:pPr>
        <w:pStyle w:val="20"/>
        <w:spacing w:after="0" w:line="240" w:lineRule="auto"/>
        <w:ind w:left="3544" w:right="55"/>
      </w:pPr>
      <w:r w:rsidRPr="002C3772">
        <w:t>_______________________________________________</w:t>
      </w:r>
    </w:p>
    <w:p w:rsidR="00BB0F5B" w:rsidRPr="002C3772" w:rsidRDefault="00BB0F5B" w:rsidP="00BB0F5B">
      <w:pPr>
        <w:ind w:left="3544"/>
        <w:jc w:val="center"/>
        <w:rPr>
          <w:sz w:val="24"/>
          <w:szCs w:val="24"/>
        </w:rPr>
      </w:pPr>
      <w:proofErr w:type="spellStart"/>
      <w:r w:rsidRPr="002C3772">
        <w:rPr>
          <w:sz w:val="24"/>
          <w:szCs w:val="24"/>
        </w:rPr>
        <w:t>Уч</w:t>
      </w:r>
      <w:proofErr w:type="spellEnd"/>
      <w:r w:rsidRPr="002C3772">
        <w:rPr>
          <w:sz w:val="24"/>
          <w:szCs w:val="24"/>
        </w:rPr>
        <w:t xml:space="preserve">. степень, </w:t>
      </w:r>
      <w:proofErr w:type="spellStart"/>
      <w:r w:rsidRPr="002C3772">
        <w:rPr>
          <w:sz w:val="24"/>
          <w:szCs w:val="24"/>
        </w:rPr>
        <w:t>уч</w:t>
      </w:r>
      <w:proofErr w:type="spellEnd"/>
      <w:r w:rsidRPr="002C3772">
        <w:rPr>
          <w:sz w:val="24"/>
          <w:szCs w:val="24"/>
        </w:rPr>
        <w:t>. звание, Фамилия И.О.</w:t>
      </w:r>
    </w:p>
    <w:p w:rsidR="00BB0F5B" w:rsidRPr="002C3772" w:rsidRDefault="00BB0F5B" w:rsidP="00BB0F5B">
      <w:pPr>
        <w:pStyle w:val="20"/>
        <w:spacing w:after="0" w:line="240" w:lineRule="auto"/>
        <w:ind w:left="3544" w:right="55"/>
        <w:jc w:val="center"/>
      </w:pPr>
      <w:r w:rsidRPr="002C3772">
        <w:t>_____________________</w:t>
      </w:r>
    </w:p>
    <w:p w:rsidR="00BB0F5B" w:rsidRPr="002C3772" w:rsidRDefault="00BB0F5B" w:rsidP="00BB0F5B">
      <w:pPr>
        <w:pStyle w:val="20"/>
        <w:spacing w:after="0" w:line="240" w:lineRule="auto"/>
        <w:ind w:left="3544" w:right="55"/>
        <w:jc w:val="center"/>
      </w:pPr>
      <w:r w:rsidRPr="002C3772">
        <w:t>подпись</w:t>
      </w:r>
    </w:p>
    <w:p w:rsidR="00BB0F5B" w:rsidRPr="002C3772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2C3772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2C3772" w:rsidRDefault="00BB0F5B" w:rsidP="00BB0F5B">
      <w:pPr>
        <w:shd w:val="clear" w:color="auto" w:fill="FFFFFF"/>
        <w:rPr>
          <w:sz w:val="24"/>
          <w:szCs w:val="24"/>
          <w:shd w:val="clear" w:color="auto" w:fill="FFFFFF"/>
        </w:rPr>
      </w:pPr>
      <w:r w:rsidRPr="002C3772">
        <w:rPr>
          <w:sz w:val="24"/>
          <w:szCs w:val="24"/>
        </w:rPr>
        <w:t xml:space="preserve">Место прохождения практики: </w:t>
      </w:r>
      <w:r w:rsidRPr="002C3772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2C3772">
        <w:rPr>
          <w:sz w:val="24"/>
          <w:szCs w:val="24"/>
        </w:rPr>
        <w:t>______________________</w:t>
      </w:r>
    </w:p>
    <w:p w:rsidR="00BB0F5B" w:rsidRPr="002C3772" w:rsidRDefault="00BB0F5B" w:rsidP="00BB0F5B">
      <w:pPr>
        <w:shd w:val="clear" w:color="auto" w:fill="FFFFFF"/>
        <w:rPr>
          <w:sz w:val="24"/>
          <w:szCs w:val="24"/>
        </w:rPr>
      </w:pPr>
      <w:r w:rsidRPr="002C3772">
        <w:rPr>
          <w:sz w:val="24"/>
          <w:szCs w:val="24"/>
        </w:rPr>
        <w:t>____________________________________________________________________________</w:t>
      </w:r>
    </w:p>
    <w:p w:rsidR="00BB0F5B" w:rsidRPr="002C3772" w:rsidRDefault="00BB0F5B" w:rsidP="00BB0F5B">
      <w:pPr>
        <w:shd w:val="clear" w:color="auto" w:fill="FFFFFF"/>
        <w:rPr>
          <w:sz w:val="24"/>
          <w:szCs w:val="24"/>
        </w:rPr>
      </w:pPr>
      <w:r w:rsidRPr="002C3772">
        <w:rPr>
          <w:sz w:val="24"/>
          <w:szCs w:val="24"/>
        </w:rPr>
        <w:t xml:space="preserve">Руководитель принимающей организации:  </w:t>
      </w:r>
    </w:p>
    <w:p w:rsidR="00BB0F5B" w:rsidRPr="002C3772" w:rsidRDefault="00BB0F5B" w:rsidP="00BB0F5B">
      <w:pPr>
        <w:shd w:val="clear" w:color="auto" w:fill="FFFFFF"/>
        <w:rPr>
          <w:sz w:val="24"/>
          <w:szCs w:val="24"/>
        </w:rPr>
      </w:pPr>
      <w:r w:rsidRPr="002C3772">
        <w:rPr>
          <w:sz w:val="24"/>
          <w:szCs w:val="24"/>
        </w:rPr>
        <w:t xml:space="preserve">______________      ________________________________________________________ </w:t>
      </w:r>
    </w:p>
    <w:p w:rsidR="00BB0F5B" w:rsidRPr="002C3772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2C3772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2C3772">
        <w:rPr>
          <w:sz w:val="24"/>
          <w:szCs w:val="24"/>
        </w:rPr>
        <w:br/>
      </w:r>
    </w:p>
    <w:p w:rsidR="00BB0F5B" w:rsidRPr="002C3772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2C3772">
        <w:rPr>
          <w:sz w:val="24"/>
          <w:szCs w:val="24"/>
        </w:rPr>
        <w:t>м.п.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</w:rPr>
        <w:t>Омск,  20__</w:t>
      </w:r>
    </w:p>
    <w:p w:rsidR="00BB0F5B" w:rsidRPr="002C3772" w:rsidRDefault="00BB0F5B" w:rsidP="00BB0F5B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2C3772">
        <w:rPr>
          <w:bCs/>
          <w:sz w:val="24"/>
          <w:szCs w:val="24"/>
        </w:rPr>
        <w:lastRenderedPageBreak/>
        <w:t>Приложение 3</w:t>
      </w:r>
    </w:p>
    <w:p w:rsidR="00BB0F5B" w:rsidRPr="002C3772" w:rsidRDefault="00BB0F5B" w:rsidP="00BB0F5B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B0F5B" w:rsidRPr="002C3772" w:rsidRDefault="00BB0F5B" w:rsidP="00BB0F5B">
      <w:pPr>
        <w:jc w:val="center"/>
        <w:rPr>
          <w:b/>
          <w:sz w:val="24"/>
          <w:szCs w:val="24"/>
        </w:rPr>
      </w:pPr>
      <w:r w:rsidRPr="002C3772"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1779"/>
        <w:gridCol w:w="4430"/>
        <w:gridCol w:w="2833"/>
      </w:tblGrid>
      <w:tr w:rsidR="00BB0F5B" w:rsidRPr="002C3772" w:rsidTr="000C7252">
        <w:tc>
          <w:tcPr>
            <w:tcW w:w="332" w:type="pct"/>
            <w:vAlign w:val="center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Дата</w:t>
            </w:r>
          </w:p>
          <w:p w:rsidR="00BB0F5B" w:rsidRPr="002C3772" w:rsidRDefault="00BB0F5B" w:rsidP="000C7252">
            <w:pPr>
              <w:jc w:val="center"/>
              <w:rPr>
                <w:color w:val="FF0000"/>
                <w:sz w:val="24"/>
                <w:szCs w:val="24"/>
              </w:rPr>
            </w:pPr>
            <w:r w:rsidRPr="002C3772">
              <w:rPr>
                <w:color w:val="FF0000"/>
                <w:sz w:val="24"/>
                <w:szCs w:val="24"/>
              </w:rPr>
              <w:t>(см</w:t>
            </w:r>
            <w:proofErr w:type="gramStart"/>
            <w:r w:rsidRPr="002C3772">
              <w:rPr>
                <w:color w:val="FF0000"/>
                <w:sz w:val="24"/>
                <w:szCs w:val="24"/>
              </w:rPr>
              <w:t>.и</w:t>
            </w:r>
            <w:proofErr w:type="gramEnd"/>
            <w:r w:rsidRPr="002C3772">
              <w:rPr>
                <w:color w:val="FF0000"/>
                <w:sz w:val="24"/>
                <w:szCs w:val="24"/>
              </w:rPr>
              <w:t>нд.график практик)</w:t>
            </w:r>
          </w:p>
        </w:tc>
        <w:tc>
          <w:tcPr>
            <w:tcW w:w="2370" w:type="pct"/>
            <w:vAlign w:val="center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Вид деятельности</w:t>
            </w:r>
          </w:p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color w:val="FF0000"/>
                <w:sz w:val="24"/>
                <w:szCs w:val="24"/>
              </w:rPr>
              <w:t>(см</w:t>
            </w:r>
            <w:proofErr w:type="gramStart"/>
            <w:r w:rsidRPr="002C3772">
              <w:rPr>
                <w:color w:val="FF0000"/>
                <w:sz w:val="24"/>
                <w:szCs w:val="24"/>
              </w:rPr>
              <w:t>.з</w:t>
            </w:r>
            <w:proofErr w:type="gramEnd"/>
            <w:r w:rsidRPr="002C3772">
              <w:rPr>
                <w:color w:val="FF0000"/>
                <w:sz w:val="24"/>
                <w:szCs w:val="24"/>
              </w:rPr>
              <w:t>адание на практику)</w:t>
            </w:r>
          </w:p>
        </w:tc>
        <w:tc>
          <w:tcPr>
            <w:tcW w:w="1536" w:type="pct"/>
            <w:vAlign w:val="center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о выполнении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  <w:tr w:rsidR="00BB0F5B" w:rsidRPr="002C3772" w:rsidTr="000C7252">
        <w:trPr>
          <w:trHeight w:hRule="exact" w:val="851"/>
        </w:trPr>
        <w:tc>
          <w:tcPr>
            <w:tcW w:w="33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2C377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2C3772" w:rsidRDefault="00BB0F5B" w:rsidP="000C7252">
            <w:pPr>
              <w:jc w:val="center"/>
              <w:rPr>
                <w:sz w:val="24"/>
                <w:szCs w:val="24"/>
              </w:rPr>
            </w:pPr>
            <w:r w:rsidRPr="002C3772">
              <w:rPr>
                <w:sz w:val="24"/>
                <w:szCs w:val="24"/>
              </w:rPr>
              <w:t>выполнено</w:t>
            </w:r>
          </w:p>
        </w:tc>
      </w:tr>
    </w:tbl>
    <w:p w:rsidR="00BB0F5B" w:rsidRPr="002C3772" w:rsidRDefault="00BB0F5B" w:rsidP="00BB0F5B">
      <w:pPr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</w:rPr>
      </w:pP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t xml:space="preserve">Подпись </w:t>
      </w:r>
      <w:proofErr w:type="gramStart"/>
      <w:r w:rsidRPr="002C3772">
        <w:rPr>
          <w:sz w:val="24"/>
          <w:szCs w:val="24"/>
        </w:rPr>
        <w:t>обучающегося</w:t>
      </w:r>
      <w:proofErr w:type="gramEnd"/>
      <w:r w:rsidRPr="002C3772">
        <w:rPr>
          <w:sz w:val="24"/>
          <w:szCs w:val="24"/>
        </w:rPr>
        <w:t xml:space="preserve"> ___________</w:t>
      </w: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t xml:space="preserve">Подпись руководителя практики </w:t>
      </w:r>
      <w:r w:rsidRPr="002C3772">
        <w:rPr>
          <w:sz w:val="24"/>
          <w:szCs w:val="24"/>
        </w:rPr>
        <w:br/>
        <w:t>от принимающей организации _______________________</w:t>
      </w:r>
    </w:p>
    <w:p w:rsidR="00BB0F5B" w:rsidRPr="002C3772" w:rsidRDefault="00BB0F5B" w:rsidP="00BB0F5B">
      <w:pPr>
        <w:jc w:val="right"/>
        <w:rPr>
          <w:bCs/>
          <w:sz w:val="24"/>
          <w:szCs w:val="24"/>
        </w:rPr>
      </w:pPr>
      <w:r w:rsidRPr="002C3772">
        <w:rPr>
          <w:sz w:val="24"/>
          <w:szCs w:val="24"/>
        </w:rPr>
        <w:br w:type="page"/>
      </w:r>
      <w:r w:rsidRPr="002C3772">
        <w:rPr>
          <w:bCs/>
          <w:sz w:val="24"/>
          <w:szCs w:val="24"/>
        </w:rPr>
        <w:lastRenderedPageBreak/>
        <w:t>Приложение 4</w:t>
      </w:r>
    </w:p>
    <w:p w:rsidR="00BB0F5B" w:rsidRPr="002C3772" w:rsidRDefault="00BB0F5B" w:rsidP="00BB0F5B">
      <w:pPr>
        <w:jc w:val="right"/>
        <w:rPr>
          <w:sz w:val="24"/>
          <w:szCs w:val="24"/>
        </w:rPr>
      </w:pPr>
    </w:p>
    <w:p w:rsidR="00BB0F5B" w:rsidRPr="002C3772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2C3772">
        <w:rPr>
          <w:sz w:val="24"/>
          <w:szCs w:val="24"/>
          <w:shd w:val="clear" w:color="auto" w:fill="FFFFFF"/>
        </w:rPr>
        <w:t>ОТЗЫВ-ХАРАКТЕРИСТИКА</w:t>
      </w:r>
    </w:p>
    <w:p w:rsidR="00BB0F5B" w:rsidRPr="002C3772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2C3772">
        <w:rPr>
          <w:sz w:val="24"/>
          <w:szCs w:val="24"/>
          <w:shd w:val="clear" w:color="auto" w:fill="FFFFFF"/>
        </w:rPr>
        <w:t>Студент (</w:t>
      </w:r>
      <w:proofErr w:type="spellStart"/>
      <w:r w:rsidRPr="002C3772">
        <w:rPr>
          <w:sz w:val="24"/>
          <w:szCs w:val="24"/>
          <w:shd w:val="clear" w:color="auto" w:fill="FFFFFF"/>
        </w:rPr>
        <w:t>ка</w:t>
      </w:r>
      <w:proofErr w:type="spellEnd"/>
      <w:r w:rsidRPr="002C3772">
        <w:rPr>
          <w:sz w:val="24"/>
          <w:szCs w:val="24"/>
          <w:shd w:val="clear" w:color="auto" w:fill="FFFFFF"/>
        </w:rPr>
        <w:t>)______________________________________________________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  <w:proofErr w:type="spellStart"/>
      <w:r w:rsidRPr="002C3772">
        <w:rPr>
          <w:sz w:val="24"/>
          <w:szCs w:val="24"/>
          <w:shd w:val="clear" w:color="auto" w:fill="FFFFFF"/>
        </w:rPr>
        <w:t>______курса</w:t>
      </w:r>
      <w:proofErr w:type="spellEnd"/>
      <w:r w:rsidRPr="002C3772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2C3772">
        <w:rPr>
          <w:sz w:val="24"/>
          <w:szCs w:val="24"/>
          <w:shd w:val="clear" w:color="auto" w:fill="FFFFFF"/>
        </w:rPr>
        <w:t>ОмГА</w:t>
      </w:r>
      <w:proofErr w:type="spellEnd"/>
      <w:r w:rsidRPr="002C3772">
        <w:rPr>
          <w:sz w:val="24"/>
          <w:szCs w:val="24"/>
          <w:shd w:val="clear" w:color="auto" w:fill="FFFFFF"/>
        </w:rPr>
        <w:t>»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B0F5B" w:rsidRPr="002C3772" w:rsidRDefault="003F049E" w:rsidP="003F049E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проходи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практическую подготовку</w:t>
      </w:r>
      <w:r w:rsidR="00BB0F5B" w:rsidRPr="002C3772">
        <w:rPr>
          <w:sz w:val="24"/>
          <w:szCs w:val="24"/>
          <w:shd w:val="clear" w:color="auto" w:fill="FFFFFF"/>
        </w:rPr>
        <w:t xml:space="preserve"> в_______________________________________________ ___________________________________________________________________</w:t>
      </w:r>
    </w:p>
    <w:p w:rsidR="00BB0F5B" w:rsidRPr="002C3772" w:rsidRDefault="00BB0F5B" w:rsidP="00BB0F5B">
      <w:pPr>
        <w:jc w:val="center"/>
        <w:rPr>
          <w:sz w:val="24"/>
          <w:szCs w:val="24"/>
        </w:rPr>
      </w:pPr>
      <w:r w:rsidRPr="002C3772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B0F5B" w:rsidRPr="002C3772" w:rsidRDefault="003F049E" w:rsidP="003F049E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 период практической подготовки</w:t>
      </w:r>
      <w:r w:rsidR="00BB0F5B" w:rsidRPr="002C3772">
        <w:rPr>
          <w:sz w:val="24"/>
          <w:szCs w:val="24"/>
          <w:shd w:val="clear" w:color="auto" w:fill="FFFFFF"/>
        </w:rPr>
        <w:t xml:space="preserve"> студен</w:t>
      </w:r>
      <w:proofErr w:type="gramStart"/>
      <w:r w:rsidR="00BB0F5B" w:rsidRPr="002C3772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="00BB0F5B" w:rsidRPr="002C3772">
        <w:rPr>
          <w:sz w:val="24"/>
          <w:szCs w:val="24"/>
          <w:shd w:val="clear" w:color="auto" w:fill="FFFFFF"/>
        </w:rPr>
        <w:t>ка</w:t>
      </w:r>
      <w:proofErr w:type="spellEnd"/>
      <w:r w:rsidR="00BB0F5B" w:rsidRPr="002C3772">
        <w:rPr>
          <w:sz w:val="24"/>
          <w:szCs w:val="24"/>
          <w:shd w:val="clear" w:color="auto" w:fill="FFFFFF"/>
        </w:rPr>
        <w:t>) выполнял(а) следующие виды деятельн</w:t>
      </w:r>
      <w:r w:rsidR="00BB0F5B" w:rsidRPr="002C3772">
        <w:rPr>
          <w:sz w:val="24"/>
          <w:szCs w:val="24"/>
          <w:shd w:val="clear" w:color="auto" w:fill="FFFFFF"/>
        </w:rPr>
        <w:t>о</w:t>
      </w:r>
      <w:r w:rsidR="00BB0F5B" w:rsidRPr="002C3772">
        <w:rPr>
          <w:sz w:val="24"/>
          <w:szCs w:val="24"/>
          <w:shd w:val="clear" w:color="auto" w:fill="FFFFFF"/>
        </w:rPr>
        <w:t>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2C3772" w:rsidRDefault="00BB0F5B" w:rsidP="00BB0F5B">
      <w:pPr>
        <w:jc w:val="center"/>
        <w:rPr>
          <w:sz w:val="24"/>
          <w:szCs w:val="24"/>
          <w:shd w:val="clear" w:color="auto" w:fill="FFFFFF"/>
        </w:rPr>
      </w:pPr>
    </w:p>
    <w:p w:rsidR="00BB0F5B" w:rsidRPr="002C3772" w:rsidRDefault="00BB0F5B" w:rsidP="003F049E">
      <w:pPr>
        <w:jc w:val="both"/>
        <w:rPr>
          <w:sz w:val="24"/>
          <w:szCs w:val="24"/>
        </w:rPr>
      </w:pPr>
      <w:r w:rsidRPr="002C3772">
        <w:rPr>
          <w:sz w:val="24"/>
          <w:szCs w:val="24"/>
          <w:shd w:val="clear" w:color="auto" w:fill="FFFFFF"/>
        </w:rPr>
        <w:t xml:space="preserve">В ходе </w:t>
      </w:r>
      <w:r w:rsidR="003F049E">
        <w:rPr>
          <w:sz w:val="24"/>
          <w:szCs w:val="24"/>
          <w:shd w:val="clear" w:color="auto" w:fill="FFFFFF"/>
        </w:rPr>
        <w:t>практической подготовки</w:t>
      </w:r>
      <w:r w:rsidRPr="002C3772">
        <w:rPr>
          <w:sz w:val="24"/>
          <w:szCs w:val="24"/>
          <w:shd w:val="clear" w:color="auto" w:fill="FFFFFF"/>
        </w:rPr>
        <w:t xml:space="preserve"> обнаружи</w:t>
      </w:r>
      <w:proofErr w:type="gramStart"/>
      <w:r w:rsidRPr="002C3772">
        <w:rPr>
          <w:sz w:val="24"/>
          <w:szCs w:val="24"/>
          <w:shd w:val="clear" w:color="auto" w:fill="FFFFFF"/>
        </w:rPr>
        <w:t>л(</w:t>
      </w:r>
      <w:proofErr w:type="gramEnd"/>
      <w:r w:rsidRPr="002C3772">
        <w:rPr>
          <w:sz w:val="24"/>
          <w:szCs w:val="24"/>
          <w:shd w:val="clear" w:color="auto" w:fill="FFFFFF"/>
        </w:rPr>
        <w:t>а) следующие умения и навыки:</w:t>
      </w:r>
    </w:p>
    <w:p w:rsidR="00BB0F5B" w:rsidRPr="002C3772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2C3772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2C3772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2C3772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B0F5B" w:rsidRPr="002C3772" w:rsidRDefault="00BB0F5B" w:rsidP="00BB0F5B">
      <w:pPr>
        <w:jc w:val="both"/>
        <w:rPr>
          <w:sz w:val="24"/>
          <w:szCs w:val="24"/>
          <w:shd w:val="clear" w:color="auto" w:fill="FFFFFF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3772">
        <w:rPr>
          <w:sz w:val="24"/>
          <w:szCs w:val="24"/>
        </w:rPr>
        <w:br/>
      </w:r>
      <w:r w:rsidRPr="002C3772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2C3772">
        <w:rPr>
          <w:sz w:val="24"/>
          <w:szCs w:val="24"/>
        </w:rPr>
        <w:br/>
      </w:r>
      <w:r w:rsidRPr="002C3772">
        <w:rPr>
          <w:sz w:val="24"/>
          <w:szCs w:val="24"/>
          <w:shd w:val="clear" w:color="auto" w:fill="FFFFFF"/>
        </w:rPr>
        <w:t>Р</w:t>
      </w:r>
      <w:r w:rsidRPr="002C3772">
        <w:rPr>
          <w:sz w:val="24"/>
          <w:szCs w:val="24"/>
        </w:rPr>
        <w:t xml:space="preserve">уководитель </w:t>
      </w:r>
      <w:r w:rsidR="003F049E">
        <w:rPr>
          <w:sz w:val="24"/>
          <w:szCs w:val="24"/>
          <w:shd w:val="clear" w:color="auto" w:fill="FFFFFF"/>
        </w:rPr>
        <w:t>практической подготовки</w:t>
      </w:r>
      <w:r w:rsidRPr="002C3772">
        <w:rPr>
          <w:sz w:val="24"/>
          <w:szCs w:val="24"/>
        </w:rPr>
        <w:t xml:space="preserve"> от принимающей организ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ции________________________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>Подпись ____________________________________________________________________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>Должность, ФИО руководителя практики от организации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>удостоверяю __________________   __________________________________________________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           Подпись</w:t>
      </w:r>
      <w:r w:rsidRPr="002C3772">
        <w:rPr>
          <w:sz w:val="24"/>
          <w:szCs w:val="24"/>
        </w:rPr>
        <w:tab/>
        <w:t xml:space="preserve">                 Должность, ФИО должностного лица, удостоверившего подпись 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>М.П.</w:t>
      </w:r>
    </w:p>
    <w:p w:rsidR="00BB0F5B" w:rsidRPr="002C3772" w:rsidRDefault="00BB0F5B" w:rsidP="00BB0F5B">
      <w:pPr>
        <w:jc w:val="right"/>
        <w:rPr>
          <w:sz w:val="24"/>
          <w:szCs w:val="24"/>
        </w:rPr>
      </w:pPr>
    </w:p>
    <w:p w:rsidR="00BB0F5B" w:rsidRPr="002C3772" w:rsidRDefault="00BB0F5B" w:rsidP="00BB0F5B">
      <w:pPr>
        <w:jc w:val="right"/>
        <w:rPr>
          <w:sz w:val="24"/>
          <w:szCs w:val="24"/>
        </w:rPr>
      </w:pPr>
    </w:p>
    <w:p w:rsidR="00BB0F5B" w:rsidRPr="002C3772" w:rsidRDefault="00BB0F5B" w:rsidP="00BB0F5B">
      <w:pPr>
        <w:jc w:val="right"/>
        <w:rPr>
          <w:sz w:val="24"/>
          <w:szCs w:val="24"/>
        </w:rPr>
      </w:pP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br w:type="page"/>
      </w:r>
    </w:p>
    <w:p w:rsidR="00BB0F5B" w:rsidRPr="002C3772" w:rsidRDefault="00BB0F5B" w:rsidP="00BB0F5B">
      <w:pPr>
        <w:spacing w:line="360" w:lineRule="auto"/>
        <w:ind w:left="4100" w:firstLine="720"/>
        <w:jc w:val="right"/>
        <w:rPr>
          <w:b/>
          <w:bCs/>
          <w:sz w:val="24"/>
          <w:szCs w:val="24"/>
        </w:rPr>
      </w:pPr>
      <w:r w:rsidRPr="002C3772">
        <w:rPr>
          <w:b/>
          <w:bCs/>
          <w:sz w:val="24"/>
          <w:szCs w:val="24"/>
        </w:rPr>
        <w:lastRenderedPageBreak/>
        <w:t>Приложение 5</w:t>
      </w:r>
    </w:p>
    <w:p w:rsidR="003F049E" w:rsidRPr="003F049E" w:rsidRDefault="003F049E" w:rsidP="003F049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г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.О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>мск</w:t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3F049E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3F049E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3F049E">
        <w:rPr>
          <w:rFonts w:eastAsia="Times New Roman"/>
          <w:b/>
          <w:sz w:val="24"/>
          <w:szCs w:val="24"/>
          <w:u w:val="single"/>
        </w:rPr>
        <w:tab/>
      </w:r>
      <w:r w:rsidRPr="003F049E">
        <w:rPr>
          <w:rFonts w:eastAsia="Times New Roman"/>
          <w:b/>
          <w:sz w:val="24"/>
          <w:szCs w:val="24"/>
          <w:u w:val="single"/>
        </w:rPr>
        <w:tab/>
      </w:r>
      <w:r w:rsidRPr="003F049E">
        <w:rPr>
          <w:rFonts w:eastAsia="Times New Roman"/>
          <w:b/>
          <w:sz w:val="24"/>
          <w:szCs w:val="24"/>
          <w:u w:val="single"/>
        </w:rPr>
        <w:tab/>
      </w:r>
      <w:r w:rsidRPr="003F049E">
        <w:rPr>
          <w:rFonts w:eastAsia="Times New Roman"/>
          <w:b/>
          <w:sz w:val="24"/>
          <w:szCs w:val="24"/>
          <w:u w:val="single"/>
        </w:rPr>
        <w:tab/>
      </w:r>
      <w:r w:rsidRPr="003F049E">
        <w:rPr>
          <w:rFonts w:eastAsia="Times New Roman"/>
          <w:b/>
          <w:sz w:val="24"/>
          <w:szCs w:val="24"/>
          <w:u w:val="single"/>
        </w:rPr>
        <w:tab/>
      </w:r>
      <w:r w:rsidRPr="003F049E">
        <w:rPr>
          <w:rFonts w:eastAsia="Times New Roman"/>
          <w:b/>
          <w:sz w:val="24"/>
          <w:szCs w:val="24"/>
          <w:u w:val="single"/>
        </w:rPr>
        <w:tab/>
      </w:r>
      <w:r w:rsidRPr="003F049E">
        <w:rPr>
          <w:rFonts w:eastAsia="Times New Roman"/>
          <w:b/>
          <w:sz w:val="24"/>
          <w:szCs w:val="24"/>
          <w:u w:val="single"/>
        </w:rPr>
        <w:tab/>
      </w:r>
      <w:r w:rsidRPr="003F049E">
        <w:rPr>
          <w:rFonts w:eastAsia="Times New Roman"/>
          <w:b/>
          <w:sz w:val="24"/>
          <w:szCs w:val="24"/>
          <w:u w:val="single"/>
        </w:rPr>
        <w:tab/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>,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3F049E">
        <w:rPr>
          <w:rFonts w:eastAsia="Times New Roman"/>
          <w:color w:val="000000" w:themeColor="text1"/>
          <w:sz w:val="24"/>
          <w:szCs w:val="24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3F049E">
        <w:rPr>
          <w:rFonts w:eastAsia="Times New Roman"/>
          <w:color w:val="000000" w:themeColor="text1"/>
          <w:sz w:val="24"/>
          <w:szCs w:val="24"/>
        </w:rPr>
        <w:t>,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действующего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 xml:space="preserve"> на основании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3F049E" w:rsidRPr="003F049E" w:rsidRDefault="003F049E" w:rsidP="003F049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 xml:space="preserve">товки 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3F049E">
        <w:rPr>
          <w:rFonts w:eastAsia="Times New Roman"/>
          <w:color w:val="000000" w:themeColor="text1"/>
          <w:sz w:val="24"/>
          <w:szCs w:val="24"/>
        </w:rPr>
        <w:t>у</w:t>
      </w:r>
      <w:r w:rsidRPr="003F049E">
        <w:rPr>
          <w:rFonts w:eastAsia="Times New Roman"/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3F049E">
        <w:rPr>
          <w:rFonts w:eastAsia="Times New Roman"/>
          <w:color w:val="000000" w:themeColor="text1"/>
          <w:sz w:val="24"/>
          <w:szCs w:val="24"/>
        </w:rPr>
        <w:t>ъ</w:t>
      </w:r>
      <w:r w:rsidRPr="003F049E">
        <w:rPr>
          <w:rFonts w:eastAsia="Times New Roman"/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3F049E">
        <w:rPr>
          <w:rFonts w:eastAsia="Times New Roman"/>
          <w:color w:val="000000" w:themeColor="text1"/>
          <w:sz w:val="24"/>
          <w:szCs w:val="24"/>
        </w:rPr>
        <w:t>е</w:t>
      </w:r>
      <w:r w:rsidRPr="003F049E">
        <w:rPr>
          <w:rFonts w:eastAsia="Times New Roman"/>
          <w:color w:val="000000" w:themeColor="text1"/>
          <w:sz w:val="24"/>
          <w:szCs w:val="24"/>
        </w:rPr>
        <w:t>ние № 2).</w:t>
      </w:r>
    </w:p>
    <w:p w:rsidR="003F049E" w:rsidRPr="003F049E" w:rsidRDefault="003F049E" w:rsidP="003F049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3F049E">
        <w:rPr>
          <w:rFonts w:eastAsia="Times New Roman"/>
          <w:color w:val="000000" w:themeColor="text1"/>
          <w:sz w:val="24"/>
          <w:szCs w:val="24"/>
        </w:rPr>
        <w:t>а</w:t>
      </w:r>
      <w:r w:rsidRPr="003F049E">
        <w:rPr>
          <w:rFonts w:eastAsia="Times New Roman"/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3F049E">
        <w:rPr>
          <w:rFonts w:eastAsia="Times New Roman"/>
          <w:color w:val="000000" w:themeColor="text1"/>
          <w:sz w:val="24"/>
          <w:szCs w:val="24"/>
        </w:rPr>
        <w:t>а</w:t>
      </w:r>
      <w:r w:rsidRPr="003F049E">
        <w:rPr>
          <w:rFonts w:eastAsia="Times New Roman"/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рый: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3F049E">
        <w:rPr>
          <w:rFonts w:eastAsia="Times New Roman"/>
          <w:color w:val="000000" w:themeColor="text1"/>
          <w:sz w:val="24"/>
          <w:szCs w:val="24"/>
        </w:rPr>
        <w:t>а</w:t>
      </w:r>
      <w:r w:rsidRPr="003F049E">
        <w:rPr>
          <w:rFonts w:eastAsia="Times New Roman"/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3F049E">
        <w:rPr>
          <w:rFonts w:eastAsia="Times New Roman"/>
          <w:color w:val="000000" w:themeColor="text1"/>
          <w:sz w:val="24"/>
          <w:szCs w:val="24"/>
        </w:rPr>
        <w:t>в</w:t>
      </w:r>
      <w:r w:rsidRPr="003F049E">
        <w:rPr>
          <w:rFonts w:eastAsia="Times New Roman"/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3F049E">
        <w:rPr>
          <w:rFonts w:eastAsia="Times New Roman"/>
          <w:color w:val="000000" w:themeColor="text1"/>
          <w:sz w:val="24"/>
          <w:szCs w:val="24"/>
        </w:rPr>
        <w:t>х</w:t>
      </w:r>
      <w:proofErr w:type="spellEnd"/>
      <w:r w:rsidRPr="003F049E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3F049E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3F049E">
        <w:rPr>
          <w:rFonts w:eastAsia="Times New Roman"/>
          <w:color w:val="000000" w:themeColor="text1"/>
          <w:sz w:val="24"/>
          <w:szCs w:val="24"/>
        </w:rPr>
        <w:t xml:space="preserve"> срок с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общить об этом Профильной организации;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3F049E">
        <w:rPr>
          <w:rFonts w:eastAsia="Times New Roman"/>
          <w:color w:val="000000" w:themeColor="text1"/>
          <w:sz w:val="24"/>
          <w:szCs w:val="24"/>
        </w:rPr>
        <w:t>н</w:t>
      </w:r>
      <w:r w:rsidRPr="003F049E">
        <w:rPr>
          <w:rFonts w:eastAsia="Times New Roman"/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3F049E">
        <w:rPr>
          <w:rFonts w:eastAsia="Times New Roman"/>
          <w:color w:val="000000" w:themeColor="text1"/>
          <w:sz w:val="24"/>
          <w:szCs w:val="24"/>
        </w:rPr>
        <w:t>у</w:t>
      </w:r>
      <w:r w:rsidRPr="003F049E">
        <w:rPr>
          <w:rFonts w:eastAsia="Times New Roman"/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3F049E">
        <w:rPr>
          <w:rFonts w:eastAsia="Times New Roman"/>
          <w:color w:val="000000" w:themeColor="text1"/>
          <w:sz w:val="24"/>
          <w:szCs w:val="24"/>
        </w:rPr>
        <w:t>а</w:t>
      </w:r>
      <w:r w:rsidRPr="003F049E">
        <w:rPr>
          <w:rFonts w:eastAsia="Times New Roman"/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45" w:anchor="20222" w:history="1">
        <w:r w:rsidRPr="003F049E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3F049E">
        <w:rPr>
          <w:rFonts w:eastAsia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3F049E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3F049E">
        <w:rPr>
          <w:rFonts w:eastAsia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3F049E">
        <w:rPr>
          <w:rFonts w:eastAsia="Times New Roman"/>
          <w:color w:val="000000" w:themeColor="text1"/>
          <w:sz w:val="24"/>
          <w:szCs w:val="24"/>
        </w:rPr>
        <w:t>и</w:t>
      </w:r>
      <w:r w:rsidRPr="003F049E">
        <w:rPr>
          <w:rFonts w:eastAsia="Times New Roman"/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3F049E">
        <w:rPr>
          <w:rFonts w:eastAsia="Times New Roman"/>
          <w:color w:val="000000" w:themeColor="text1"/>
          <w:sz w:val="24"/>
          <w:szCs w:val="24"/>
        </w:rPr>
        <w:t>а</w:t>
      </w:r>
      <w:r w:rsidRPr="003F049E">
        <w:rPr>
          <w:rFonts w:eastAsia="Times New Roman"/>
          <w:color w:val="000000" w:themeColor="text1"/>
          <w:sz w:val="24"/>
          <w:szCs w:val="24"/>
        </w:rPr>
        <w:t>бочем месте;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3F049E">
        <w:rPr>
          <w:rFonts w:eastAsia="Times New Roman"/>
          <w:color w:val="000000" w:themeColor="text1"/>
          <w:sz w:val="24"/>
          <w:szCs w:val="24"/>
        </w:rPr>
        <w:t>а</w:t>
      </w:r>
      <w:r w:rsidRPr="003F049E">
        <w:rPr>
          <w:rFonts w:eastAsia="Times New Roman"/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3F049E">
        <w:rPr>
          <w:rFonts w:eastAsia="Times New Roman"/>
          <w:color w:val="000000" w:themeColor="text1"/>
          <w:sz w:val="24"/>
          <w:szCs w:val="24"/>
        </w:rPr>
        <w:t>е</w:t>
      </w:r>
      <w:r w:rsidRPr="003F049E">
        <w:rPr>
          <w:rFonts w:eastAsia="Times New Roman"/>
          <w:color w:val="000000" w:themeColor="text1"/>
          <w:sz w:val="24"/>
          <w:szCs w:val="24"/>
        </w:rPr>
        <w:t>ской подготовке от Организации;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3F049E">
        <w:rPr>
          <w:rFonts w:eastAsia="Times New Roman"/>
          <w:color w:val="000000" w:themeColor="text1"/>
          <w:sz w:val="24"/>
          <w:szCs w:val="24"/>
        </w:rPr>
        <w:t>а</w:t>
      </w:r>
      <w:r w:rsidRPr="003F049E">
        <w:rPr>
          <w:rFonts w:eastAsia="Times New Roman"/>
          <w:color w:val="000000" w:themeColor="text1"/>
          <w:sz w:val="24"/>
          <w:szCs w:val="24"/>
        </w:rPr>
        <w:t>зовательной программы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вора;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3F049E">
        <w:rPr>
          <w:rFonts w:eastAsia="Times New Roman"/>
          <w:color w:val="000000" w:themeColor="text1"/>
          <w:sz w:val="24"/>
          <w:szCs w:val="24"/>
        </w:rPr>
        <w:t>е</w:t>
      </w:r>
      <w:r w:rsidRPr="003F049E">
        <w:rPr>
          <w:rFonts w:eastAsia="Times New Roman"/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3F049E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3F049E">
        <w:rPr>
          <w:rFonts w:eastAsia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3F049E" w:rsidRPr="003F049E" w:rsidRDefault="003F049E" w:rsidP="003F049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3F049E">
        <w:rPr>
          <w:rFonts w:eastAsia="Times New Roman"/>
          <w:color w:val="000000" w:themeColor="text1"/>
          <w:sz w:val="24"/>
          <w:szCs w:val="24"/>
        </w:rPr>
        <w:t>л</w:t>
      </w:r>
      <w:r w:rsidRPr="003F049E">
        <w:rPr>
          <w:rFonts w:eastAsia="Times New Roman"/>
          <w:color w:val="000000" w:themeColor="text1"/>
          <w:sz w:val="24"/>
          <w:szCs w:val="24"/>
        </w:rPr>
        <w:t>ного исполнения Сторонами обязательств.</w:t>
      </w:r>
    </w:p>
    <w:p w:rsidR="003F049E" w:rsidRPr="003F049E" w:rsidRDefault="003F049E" w:rsidP="003F049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3F049E">
        <w:rPr>
          <w:rFonts w:eastAsiaTheme="majorEastAsia"/>
          <w:b/>
          <w:bCs/>
          <w:color w:val="000000" w:themeColor="text1"/>
          <w:sz w:val="24"/>
          <w:szCs w:val="24"/>
        </w:rPr>
        <w:lastRenderedPageBreak/>
        <w:t>4. Заключительные положения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3F049E">
        <w:rPr>
          <w:rFonts w:eastAsia="Times New Roman"/>
          <w:color w:val="000000" w:themeColor="text1"/>
          <w:sz w:val="24"/>
          <w:szCs w:val="24"/>
        </w:rPr>
        <w:t>е</w:t>
      </w:r>
      <w:r w:rsidRPr="003F049E">
        <w:rPr>
          <w:rFonts w:eastAsia="Times New Roman"/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F049E" w:rsidRPr="003F049E" w:rsidRDefault="003F049E" w:rsidP="003F049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3F049E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3F049E">
        <w:rPr>
          <w:rFonts w:eastAsia="Times New Roman"/>
          <w:color w:val="000000" w:themeColor="text1"/>
          <w:sz w:val="24"/>
          <w:szCs w:val="24"/>
        </w:rPr>
        <w:t>о</w:t>
      </w:r>
      <w:r w:rsidRPr="003F049E">
        <w:rPr>
          <w:rFonts w:eastAsia="Times New Roman"/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3F049E" w:rsidRPr="003F049E" w:rsidRDefault="003F049E" w:rsidP="003F049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F049E" w:rsidRPr="003F049E" w:rsidRDefault="003F049E" w:rsidP="003F049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F049E" w:rsidRPr="003F049E" w:rsidRDefault="003F049E" w:rsidP="003F049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F049E" w:rsidRPr="003F049E" w:rsidRDefault="003F049E" w:rsidP="003F049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F049E" w:rsidRPr="003F049E" w:rsidRDefault="003F049E" w:rsidP="003F049E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3F049E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F049E" w:rsidRPr="003F049E" w:rsidRDefault="003F049E" w:rsidP="003F049E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785"/>
        <w:gridCol w:w="4786"/>
      </w:tblGrid>
      <w:tr w:rsidR="003F049E" w:rsidRPr="003F049E" w:rsidTr="0081534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F049E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3F049E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3F049E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F049E" w:rsidRPr="003F049E" w:rsidTr="0081534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3F049E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3F049E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3F049E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3F049E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3F049E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3F049E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3F049E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3F049E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3F049E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3F049E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F049E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3F049E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3F049E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3F049E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3F049E" w:rsidRPr="003F049E" w:rsidTr="0081534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F049E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3F049E" w:rsidRPr="003F049E" w:rsidTr="0081534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3F049E" w:rsidRPr="003F049E" w:rsidRDefault="003F049E" w:rsidP="003F049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3F049E" w:rsidRPr="003F049E" w:rsidRDefault="003F049E" w:rsidP="003F049E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3F049E" w:rsidRP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F049E" w:rsidRPr="003F049E" w:rsidRDefault="003F049E" w:rsidP="003F049E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B0F5B" w:rsidRPr="002C3772" w:rsidRDefault="00BB0F5B" w:rsidP="00BB0F5B">
      <w:pPr>
        <w:jc w:val="right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lastRenderedPageBreak/>
        <w:t>Приложение 1</w:t>
      </w:r>
    </w:p>
    <w:p w:rsidR="00BB0F5B" w:rsidRPr="002C3772" w:rsidRDefault="00BB0F5B" w:rsidP="00BB0F5B">
      <w:pPr>
        <w:jc w:val="right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 xml:space="preserve">к договору о </w:t>
      </w:r>
      <w:proofErr w:type="gramStart"/>
      <w:r w:rsidRPr="002C3772">
        <w:rPr>
          <w:rFonts w:eastAsia="Times New Roman"/>
          <w:sz w:val="24"/>
          <w:szCs w:val="24"/>
        </w:rPr>
        <w:t>практической</w:t>
      </w:r>
      <w:proofErr w:type="gramEnd"/>
      <w:r w:rsidRPr="002C3772">
        <w:rPr>
          <w:rFonts w:eastAsia="Times New Roman"/>
          <w:sz w:val="24"/>
          <w:szCs w:val="24"/>
        </w:rPr>
        <w:t xml:space="preserve"> </w:t>
      </w:r>
    </w:p>
    <w:p w:rsidR="00BB0F5B" w:rsidRPr="002C3772" w:rsidRDefault="00BB0F5B" w:rsidP="00BB0F5B">
      <w:pPr>
        <w:jc w:val="right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 xml:space="preserve">подготовке </w:t>
      </w:r>
      <w:proofErr w:type="gramStart"/>
      <w:r w:rsidRPr="002C3772">
        <w:rPr>
          <w:rFonts w:eastAsia="Times New Roman"/>
          <w:sz w:val="24"/>
          <w:szCs w:val="24"/>
        </w:rPr>
        <w:t>обучающихся</w:t>
      </w:r>
      <w:proofErr w:type="gramEnd"/>
    </w:p>
    <w:p w:rsidR="00BB0F5B" w:rsidRPr="002C3772" w:rsidRDefault="00BB0F5B" w:rsidP="00BB0F5B">
      <w:pPr>
        <w:jc w:val="right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от «___» _________20__ года №___</w:t>
      </w:r>
    </w:p>
    <w:p w:rsidR="00BB0F5B" w:rsidRPr="002C3772" w:rsidRDefault="00BB0F5B" w:rsidP="00BB0F5B">
      <w:pPr>
        <w:jc w:val="right"/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jc w:val="center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Перечень образовательных программ,</w:t>
      </w:r>
    </w:p>
    <w:p w:rsidR="00BB0F5B" w:rsidRPr="002C3772" w:rsidRDefault="00BB0F5B" w:rsidP="00BB0F5B">
      <w:pPr>
        <w:jc w:val="center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 xml:space="preserve">при </w:t>
      </w:r>
      <w:proofErr w:type="gramStart"/>
      <w:r w:rsidRPr="002C3772">
        <w:rPr>
          <w:rFonts w:eastAsia="Times New Roman"/>
          <w:sz w:val="24"/>
          <w:szCs w:val="24"/>
        </w:rPr>
        <w:t>реализации</w:t>
      </w:r>
      <w:proofErr w:type="gramEnd"/>
      <w:r w:rsidRPr="002C3772">
        <w:rPr>
          <w:rFonts w:eastAsia="Times New Roman"/>
          <w:sz w:val="24"/>
          <w:szCs w:val="24"/>
        </w:rPr>
        <w:t xml:space="preserve"> которых организуется практическая подготовка</w:t>
      </w:r>
    </w:p>
    <w:p w:rsidR="00BB0F5B" w:rsidRPr="002C3772" w:rsidRDefault="00BB0F5B" w:rsidP="00BB0F5B">
      <w:pPr>
        <w:numPr>
          <w:ilvl w:val="0"/>
          <w:numId w:val="41"/>
        </w:numPr>
        <w:rPr>
          <w:rFonts w:eastAsia="Times New Roman"/>
          <w:color w:val="FF0000"/>
          <w:sz w:val="24"/>
          <w:szCs w:val="24"/>
        </w:rPr>
      </w:pPr>
      <w:proofErr w:type="gramStart"/>
      <w:r w:rsidRPr="002C3772">
        <w:rPr>
          <w:color w:val="FF0000"/>
          <w:sz w:val="24"/>
          <w:szCs w:val="24"/>
        </w:rPr>
        <w:t>Отмеченное</w:t>
      </w:r>
      <w:proofErr w:type="gramEnd"/>
      <w:r w:rsidRPr="002C3772">
        <w:rPr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833"/>
        <w:gridCol w:w="2872"/>
        <w:gridCol w:w="1554"/>
        <w:gridCol w:w="1780"/>
      </w:tblGrid>
      <w:tr w:rsidR="00BB0F5B" w:rsidRPr="002C3772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Наименование основных образ</w:t>
            </w:r>
            <w:r w:rsidRPr="002C3772">
              <w:rPr>
                <w:rFonts w:eastAsia="Times New Roman"/>
              </w:rPr>
              <w:t>о</w:t>
            </w:r>
            <w:r w:rsidRPr="002C3772">
              <w:rPr>
                <w:rFonts w:eastAsia="Times New Roman"/>
              </w:rPr>
              <w:t>вательных пр</w:t>
            </w:r>
            <w:r w:rsidRPr="002C3772">
              <w:rPr>
                <w:rFonts w:eastAsia="Times New Roman"/>
              </w:rPr>
              <w:t>о</w:t>
            </w:r>
            <w:r w:rsidRPr="002C3772">
              <w:rPr>
                <w:rFonts w:eastAsia="Times New Roman"/>
              </w:rPr>
              <w:t>грамм высшего образования, пр</w:t>
            </w:r>
            <w:r w:rsidRPr="002C3772">
              <w:rPr>
                <w:rFonts w:eastAsia="Times New Roman"/>
              </w:rPr>
              <w:t>о</w:t>
            </w:r>
            <w:r w:rsidRPr="002C3772">
              <w:rPr>
                <w:rFonts w:eastAsia="Times New Roman"/>
              </w:rPr>
              <w:t>филь (направле</w:t>
            </w:r>
            <w:r w:rsidRPr="002C3772">
              <w:rPr>
                <w:rFonts w:eastAsia="Times New Roman"/>
              </w:rPr>
              <w:t>н</w:t>
            </w:r>
            <w:r w:rsidRPr="002C3772">
              <w:rPr>
                <w:rFonts w:eastAsia="Times New Roman"/>
              </w:rPr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</w:pPr>
            <w:r w:rsidRPr="002C3772">
              <w:rPr>
                <w:rFonts w:eastAsia="Times New Roman"/>
              </w:rPr>
              <w:t>Компоненты образовательных программ</w:t>
            </w:r>
          </w:p>
          <w:p w:rsidR="00BB0F5B" w:rsidRPr="002C3772" w:rsidRDefault="00BB0F5B" w:rsidP="000C7252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Сроки организ</w:t>
            </w:r>
            <w:r w:rsidRPr="002C3772">
              <w:rPr>
                <w:rFonts w:eastAsia="Times New Roman"/>
              </w:rPr>
              <w:t>а</w:t>
            </w:r>
            <w:r w:rsidRPr="002C3772">
              <w:rPr>
                <w:rFonts w:eastAsia="Times New Roman"/>
              </w:rPr>
              <w:t>ции практической подготовки</w:t>
            </w:r>
          </w:p>
        </w:tc>
      </w:tr>
      <w:tr w:rsidR="00BB0F5B" w:rsidRPr="002C3772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5B" w:rsidRPr="002C3772" w:rsidRDefault="005F6BFF" w:rsidP="00697B40">
            <w:pPr>
              <w:rPr>
                <w:rFonts w:eastAsia="Times New Roman"/>
                <w:sz w:val="18"/>
                <w:szCs w:val="18"/>
              </w:rPr>
            </w:pPr>
            <w:r w:rsidRPr="002C3772">
              <w:rPr>
                <w:sz w:val="18"/>
                <w:szCs w:val="18"/>
              </w:rPr>
              <w:t>44.03.02 Псих</w:t>
            </w:r>
            <w:r w:rsidRPr="002C3772">
              <w:rPr>
                <w:sz w:val="18"/>
                <w:szCs w:val="18"/>
              </w:rPr>
              <w:t>о</w:t>
            </w:r>
            <w:r w:rsidRPr="002C3772">
              <w:rPr>
                <w:sz w:val="18"/>
                <w:szCs w:val="18"/>
              </w:rPr>
              <w:t>лого-педагогическое образование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2C3772" w:rsidRDefault="00BB0F5B" w:rsidP="000C725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C3772">
              <w:rPr>
                <w:color w:val="000000"/>
                <w:sz w:val="18"/>
                <w:szCs w:val="18"/>
              </w:rPr>
              <w:t>«</w:t>
            </w:r>
            <w:r w:rsidR="005F6BFF" w:rsidRPr="002C3772">
              <w:rPr>
                <w:color w:val="000000"/>
                <w:sz w:val="18"/>
                <w:szCs w:val="18"/>
              </w:rPr>
              <w:t>Психология обр</w:t>
            </w:r>
            <w:r w:rsidR="005F6BFF" w:rsidRPr="002C3772">
              <w:rPr>
                <w:color w:val="000000"/>
                <w:sz w:val="18"/>
                <w:szCs w:val="18"/>
              </w:rPr>
              <w:t>а</w:t>
            </w:r>
            <w:r w:rsidR="005F6BFF" w:rsidRPr="002C3772">
              <w:rPr>
                <w:color w:val="000000"/>
                <w:sz w:val="18"/>
                <w:szCs w:val="18"/>
              </w:rPr>
              <w:t>зования</w:t>
            </w:r>
            <w:r w:rsidRPr="002C3772">
              <w:rPr>
                <w:color w:val="000000"/>
                <w:sz w:val="18"/>
                <w:szCs w:val="18"/>
              </w:rPr>
              <w:t xml:space="preserve">» </w:t>
            </w:r>
          </w:p>
          <w:p w:rsidR="00BB0F5B" w:rsidRPr="002C3772" w:rsidRDefault="00BB0F5B" w:rsidP="000C725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2C3772" w:rsidRDefault="00BB0F5B" w:rsidP="000C7252">
            <w:pPr>
              <w:jc w:val="both"/>
              <w:rPr>
                <w:color w:val="FF0000"/>
              </w:rPr>
            </w:pPr>
            <w:r w:rsidRPr="002C3772">
              <w:rPr>
                <w:rStyle w:val="a6"/>
                <w:noProof/>
                <w:color w:val="FF0000"/>
              </w:rPr>
              <w:t>1. Изучить</w:t>
            </w:r>
            <w:r w:rsidRPr="002C3772">
              <w:rPr>
                <w:color w:val="FF0000"/>
              </w:rPr>
              <w:t xml:space="preserve"> основные напра</w:t>
            </w:r>
            <w:r w:rsidRPr="002C3772">
              <w:rPr>
                <w:color w:val="FF0000"/>
              </w:rPr>
              <w:t>в</w:t>
            </w:r>
            <w:r w:rsidRPr="002C3772">
              <w:rPr>
                <w:color w:val="FF0000"/>
              </w:rPr>
              <w:t>ления  работы организации (</w:t>
            </w:r>
            <w:r w:rsidRPr="002C3772">
              <w:rPr>
                <w:i/>
                <w:color w:val="FF0000"/>
              </w:rPr>
              <w:t xml:space="preserve">наименование </w:t>
            </w:r>
            <w:r w:rsidRPr="002C3772">
              <w:rPr>
                <w:i/>
                <w:iCs/>
                <w:color w:val="FF0000"/>
              </w:rPr>
              <w:t xml:space="preserve">профильной организации) </w:t>
            </w:r>
          </w:p>
          <w:p w:rsidR="00BB0F5B" w:rsidRPr="002C3772" w:rsidRDefault="00BB0F5B" w:rsidP="000C7252">
            <w:pPr>
              <w:jc w:val="both"/>
              <w:rPr>
                <w:color w:val="FF0000"/>
              </w:rPr>
            </w:pPr>
            <w:r w:rsidRPr="002C3772">
              <w:rPr>
                <w:color w:val="FF0000"/>
              </w:rPr>
              <w:t>2. Изучить организационно-правовую форму и организ</w:t>
            </w:r>
            <w:r w:rsidRPr="002C3772">
              <w:rPr>
                <w:color w:val="FF0000"/>
              </w:rPr>
              <w:t>а</w:t>
            </w:r>
            <w:r w:rsidRPr="002C3772">
              <w:rPr>
                <w:color w:val="FF0000"/>
              </w:rPr>
              <w:t>ционную структуру (</w:t>
            </w:r>
            <w:r w:rsidRPr="002C3772">
              <w:rPr>
                <w:i/>
                <w:color w:val="FF0000"/>
              </w:rPr>
              <w:t>наимен</w:t>
            </w:r>
            <w:r w:rsidRPr="002C3772">
              <w:rPr>
                <w:i/>
                <w:color w:val="FF0000"/>
              </w:rPr>
              <w:t>о</w:t>
            </w:r>
            <w:r w:rsidRPr="002C3772">
              <w:rPr>
                <w:i/>
                <w:color w:val="FF0000"/>
              </w:rPr>
              <w:t xml:space="preserve">вание </w:t>
            </w:r>
            <w:r w:rsidRPr="002C3772">
              <w:rPr>
                <w:i/>
                <w:iCs/>
                <w:color w:val="FF0000"/>
              </w:rPr>
              <w:t>профильной организ</w:t>
            </w:r>
            <w:r w:rsidRPr="002C3772">
              <w:rPr>
                <w:i/>
                <w:iCs/>
                <w:color w:val="FF0000"/>
              </w:rPr>
              <w:t>а</w:t>
            </w:r>
            <w:r w:rsidRPr="002C3772">
              <w:rPr>
                <w:i/>
                <w:iCs/>
                <w:color w:val="FF0000"/>
              </w:rPr>
              <w:t>ции</w:t>
            </w:r>
            <w:r w:rsidRPr="002C3772">
              <w:rPr>
                <w:color w:val="FF0000"/>
              </w:rPr>
              <w:t xml:space="preserve">)  </w:t>
            </w:r>
          </w:p>
          <w:p w:rsidR="00BB0F5B" w:rsidRPr="002C3772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3. </w:t>
            </w:r>
            <w:proofErr w:type="gramStart"/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Изучить нормативно-правовое обеспечение де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я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тельности (</w:t>
            </w:r>
            <w:r w:rsidRPr="002C377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наименование пр</w:t>
            </w:r>
            <w:r w:rsidRPr="002C377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</w:t>
            </w:r>
            <w:r w:rsidRPr="002C3772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фильной организации</w:t>
            </w:r>
            <w:proofErr w:type="gramEnd"/>
          </w:p>
          <w:p w:rsidR="00BB0F5B" w:rsidRPr="002C3772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4. Изучить мероприятия, пр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о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водимые в организации по подготовке к защите сотру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д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ников организации при угрозе и возникновении чрезвыча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й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ных ситуаций и военных ко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н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фликтов. </w:t>
            </w:r>
          </w:p>
          <w:p w:rsidR="00BB0F5B" w:rsidRPr="002C3772" w:rsidRDefault="00BB0F5B" w:rsidP="000C7252">
            <w:pPr>
              <w:jc w:val="both"/>
              <w:rPr>
                <w:color w:val="FF0000"/>
              </w:rPr>
            </w:pPr>
            <w:r w:rsidRPr="002C3772">
              <w:rPr>
                <w:color w:val="FF0000"/>
              </w:rPr>
              <w:t>5. Изучить способы взаим</w:t>
            </w:r>
            <w:r w:rsidRPr="002C3772">
              <w:rPr>
                <w:color w:val="FF0000"/>
              </w:rPr>
              <w:t>о</w:t>
            </w:r>
            <w:r w:rsidRPr="002C3772">
              <w:rPr>
                <w:color w:val="FF0000"/>
              </w:rPr>
              <w:t>действия в профессиональной сфере с лицами с ограниче</w:t>
            </w:r>
            <w:r w:rsidRPr="002C3772">
              <w:rPr>
                <w:color w:val="FF0000"/>
              </w:rPr>
              <w:t>н</w:t>
            </w:r>
            <w:r w:rsidRPr="002C3772">
              <w:rPr>
                <w:color w:val="FF0000"/>
              </w:rPr>
              <w:t>ными возможностями здор</w:t>
            </w:r>
            <w:r w:rsidRPr="002C3772">
              <w:rPr>
                <w:color w:val="FF0000"/>
              </w:rPr>
              <w:t>о</w:t>
            </w:r>
            <w:r w:rsidRPr="002C3772">
              <w:rPr>
                <w:color w:val="FF0000"/>
              </w:rPr>
              <w:t>вья и инвалидами</w:t>
            </w:r>
          </w:p>
          <w:p w:rsidR="00BB0F5B" w:rsidRPr="002C3772" w:rsidRDefault="00BB0F5B" w:rsidP="000C7252">
            <w:pPr>
              <w:pStyle w:val="af5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2C3772">
              <w:rPr>
                <w:b/>
                <w:i/>
                <w:color w:val="FF0000"/>
                <w:sz w:val="20"/>
                <w:szCs w:val="20"/>
              </w:rPr>
              <w:t>Индивидуальные задания на практику:</w:t>
            </w:r>
          </w:p>
          <w:p w:rsidR="00BB0F5B" w:rsidRPr="002C3772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Описать  результаты  реализации формиру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ю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щего этапа эмпирическ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о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го исследования </w:t>
            </w:r>
          </w:p>
          <w:p w:rsidR="00BB0F5B" w:rsidRPr="002C3772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Сравнительный результат констатирующего и ко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н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трольного этапов иссл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е</w:t>
            </w:r>
            <w:r w:rsidRPr="002C3772">
              <w:rPr>
                <w:rFonts w:ascii="Times New Roman" w:hAnsi="Times New Roman"/>
                <w:color w:val="FF0000"/>
                <w:sz w:val="20"/>
                <w:szCs w:val="20"/>
              </w:rPr>
              <w:t>дования</w:t>
            </w:r>
          </w:p>
          <w:p w:rsidR="00BB0F5B" w:rsidRPr="002C3772" w:rsidRDefault="00BB0F5B" w:rsidP="00BB0F5B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72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Анализ результатов практ</w:t>
            </w:r>
            <w:r w:rsidRPr="002C3772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и</w:t>
            </w:r>
            <w:r w:rsidRPr="002C3772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2C3772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2C3772">
              <w:rPr>
                <w:rFonts w:eastAsia="Times New Roman"/>
                <w:color w:val="FF0000"/>
                <w:sz w:val="18"/>
                <w:szCs w:val="18"/>
              </w:rPr>
              <w:t xml:space="preserve">Не более </w:t>
            </w:r>
            <w:r w:rsidRPr="002C3772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2C3772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2C3772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</w:t>
            </w:r>
            <w:r w:rsidRPr="002C3772">
              <w:rPr>
                <w:rFonts w:eastAsia="Times New Roman"/>
                <w:color w:val="FF0000"/>
                <w:sz w:val="18"/>
                <w:szCs w:val="18"/>
              </w:rPr>
              <w:t>б</w:t>
            </w:r>
            <w:r w:rsidRPr="002C3772">
              <w:rPr>
                <w:rFonts w:eastAsia="Times New Roman"/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BB0F5B" w:rsidRPr="002C3772" w:rsidRDefault="00BB0F5B" w:rsidP="00BB0F5B">
      <w:pPr>
        <w:rPr>
          <w:rFonts w:eastAsia="Times New Roman"/>
          <w:sz w:val="18"/>
          <w:szCs w:val="18"/>
        </w:rPr>
      </w:pPr>
      <w:r w:rsidRPr="002C3772">
        <w:rPr>
          <w:rFonts w:eastAsia="Times New Roman"/>
          <w:sz w:val="18"/>
          <w:szCs w:val="18"/>
        </w:rPr>
        <w:br w:type="page"/>
      </w:r>
    </w:p>
    <w:p w:rsidR="00BB0F5B" w:rsidRPr="002C3772" w:rsidRDefault="00BB0F5B" w:rsidP="00BB0F5B">
      <w:pPr>
        <w:ind w:firstLine="4536"/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 xml:space="preserve">Приложение 2 </w:t>
      </w:r>
    </w:p>
    <w:p w:rsidR="00BB0F5B" w:rsidRPr="002C3772" w:rsidRDefault="00BB0F5B" w:rsidP="00BB0F5B">
      <w:pPr>
        <w:ind w:left="4550" w:hanging="14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 xml:space="preserve">к Договору о практической подготовке </w:t>
      </w:r>
      <w:proofErr w:type="gramStart"/>
      <w:r w:rsidRPr="002C3772">
        <w:rPr>
          <w:rFonts w:eastAsia="Times New Roman"/>
          <w:sz w:val="24"/>
          <w:szCs w:val="24"/>
        </w:rPr>
        <w:t>об</w:t>
      </w:r>
      <w:r w:rsidRPr="002C3772">
        <w:rPr>
          <w:rFonts w:eastAsia="Times New Roman"/>
          <w:sz w:val="24"/>
          <w:szCs w:val="24"/>
        </w:rPr>
        <w:t>у</w:t>
      </w:r>
      <w:r w:rsidRPr="002C3772">
        <w:rPr>
          <w:rFonts w:eastAsia="Times New Roman"/>
          <w:sz w:val="24"/>
          <w:szCs w:val="24"/>
        </w:rPr>
        <w:t>чающихся</w:t>
      </w:r>
      <w:proofErr w:type="gramEnd"/>
    </w:p>
    <w:p w:rsidR="00BB0F5B" w:rsidRPr="002C3772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от «____» _________ 20____ г. № _____</w:t>
      </w: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jc w:val="center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BB0F5B" w:rsidRPr="002C3772" w:rsidRDefault="00BB0F5B" w:rsidP="00BB0F5B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BB0F5B" w:rsidRPr="002C3772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Структурные по</w:t>
            </w:r>
            <w:r w:rsidRPr="002C3772">
              <w:rPr>
                <w:rFonts w:eastAsia="Times New Roman"/>
              </w:rPr>
              <w:t>д</w:t>
            </w:r>
            <w:r w:rsidRPr="002C3772">
              <w:rPr>
                <w:rFonts w:eastAsia="Times New Roman"/>
              </w:rPr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Адрес местонахожд</w:t>
            </w:r>
            <w:r w:rsidRPr="002C3772">
              <w:rPr>
                <w:rFonts w:eastAsia="Times New Roman"/>
              </w:rPr>
              <w:t>е</w:t>
            </w:r>
            <w:r w:rsidRPr="002C3772">
              <w:rPr>
                <w:rFonts w:eastAsia="Times New Roman"/>
              </w:rPr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 xml:space="preserve">Помещения </w:t>
            </w:r>
          </w:p>
        </w:tc>
      </w:tr>
      <w:tr w:rsidR="00BB0F5B" w:rsidRPr="002C3772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  <w:r w:rsidRPr="002C3772">
              <w:t>БОУ «Средняя общеобразов</w:t>
            </w:r>
            <w:r w:rsidRPr="002C3772">
              <w:t>а</w:t>
            </w:r>
            <w:r w:rsidRPr="002C3772">
              <w:t>тельная школа № 1»</w:t>
            </w:r>
          </w:p>
          <w:p w:rsidR="00BB0F5B" w:rsidRPr="002C3772" w:rsidRDefault="00BB0F5B" w:rsidP="000C7252">
            <w:pPr>
              <w:jc w:val="center"/>
              <w:rPr>
                <w:rFonts w:eastAsia="Times New Roman"/>
                <w:color w:val="FF0000"/>
              </w:rPr>
            </w:pPr>
            <w:r w:rsidRPr="002C3772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EA2B44" w:rsidP="000C7252">
            <w:pPr>
              <w:jc w:val="center"/>
              <w:rPr>
                <w:rFonts w:eastAsia="Times New Roman"/>
                <w:bCs/>
              </w:rPr>
            </w:pPr>
            <w:r w:rsidRPr="002C3772">
              <w:rPr>
                <w:bCs/>
              </w:rPr>
              <w:t>Социально-психологическая служба</w:t>
            </w:r>
          </w:p>
          <w:p w:rsidR="00BB0F5B" w:rsidRPr="002C3772" w:rsidRDefault="00BB0F5B" w:rsidP="000C7252">
            <w:pPr>
              <w:jc w:val="center"/>
              <w:rPr>
                <w:rFonts w:eastAsia="Times New Roman"/>
                <w:b/>
                <w:color w:val="FF0000"/>
              </w:rPr>
            </w:pPr>
            <w:r w:rsidRPr="002C3772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2C3772" w:rsidRDefault="00D93968" w:rsidP="000C7252">
            <w:pPr>
              <w:jc w:val="center"/>
              <w:rPr>
                <w:rFonts w:eastAsia="Times New Roman"/>
                <w:color w:val="FF0000"/>
              </w:rPr>
            </w:pPr>
            <w:hyperlink r:id="rId46" w:history="1"/>
            <w:r w:rsidR="00BB0F5B" w:rsidRPr="002C3772">
              <w:rPr>
                <w:rFonts w:eastAsia="Times New Roman"/>
                <w:color w:val="FF0000"/>
              </w:rPr>
              <w:t xml:space="preserve">644099, </w:t>
            </w:r>
            <w:r w:rsidR="00BB0F5B" w:rsidRPr="002C3772">
              <w:rPr>
                <w:rFonts w:eastAsia="Times New Roman"/>
                <w:bCs/>
                <w:color w:val="FF0000"/>
              </w:rPr>
              <w:t>Омская</w:t>
            </w:r>
            <w:r w:rsidR="00BB0F5B" w:rsidRPr="002C3772">
              <w:rPr>
                <w:rFonts w:eastAsia="Times New Roman"/>
                <w:color w:val="FF0000"/>
              </w:rPr>
              <w:t xml:space="preserve"> обл., </w:t>
            </w:r>
            <w:proofErr w:type="gramStart"/>
            <w:r w:rsidR="00BB0F5B" w:rsidRPr="002C3772">
              <w:rPr>
                <w:rFonts w:eastAsia="Times New Roman"/>
                <w:color w:val="FF0000"/>
              </w:rPr>
              <w:t>г</w:t>
            </w:r>
            <w:proofErr w:type="gramEnd"/>
            <w:r w:rsidR="00BB0F5B" w:rsidRPr="002C3772">
              <w:rPr>
                <w:rFonts w:eastAsia="Times New Roman"/>
                <w:color w:val="FF0000"/>
              </w:rPr>
              <w:t xml:space="preserve"> </w:t>
            </w:r>
            <w:r w:rsidR="00BB0F5B" w:rsidRPr="002C3772">
              <w:rPr>
                <w:rFonts w:eastAsia="Times New Roman"/>
                <w:bCs/>
                <w:color w:val="FF0000"/>
              </w:rPr>
              <w:t>Омск</w:t>
            </w:r>
            <w:r w:rsidR="00BB0F5B" w:rsidRPr="002C3772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5B" w:rsidRPr="002C3772" w:rsidRDefault="00EA2B44" w:rsidP="000C7252">
            <w:pPr>
              <w:jc w:val="center"/>
              <w:rPr>
                <w:rFonts w:eastAsia="Times New Roman"/>
              </w:rPr>
            </w:pPr>
            <w:r w:rsidRPr="002C3772">
              <w:t>Кабинет педагога-психолога</w:t>
            </w:r>
          </w:p>
          <w:p w:rsidR="00BB0F5B" w:rsidRPr="002C3772" w:rsidRDefault="00BB0F5B" w:rsidP="000C7252">
            <w:pPr>
              <w:jc w:val="center"/>
              <w:rPr>
                <w:rFonts w:eastAsia="Times New Roman"/>
              </w:rPr>
            </w:pPr>
          </w:p>
          <w:p w:rsidR="00BB0F5B" w:rsidRPr="002C3772" w:rsidRDefault="00BB0F5B" w:rsidP="000C7252">
            <w:pPr>
              <w:rPr>
                <w:rFonts w:eastAsia="Times New Roman"/>
                <w:color w:val="FF0000"/>
              </w:rPr>
            </w:pPr>
            <w:r w:rsidRPr="002C3772">
              <w:rPr>
                <w:rFonts w:eastAsia="Times New Roman"/>
              </w:rPr>
              <w:t xml:space="preserve">Оборудование: </w:t>
            </w:r>
            <w:r w:rsidRPr="002C3772">
              <w:rPr>
                <w:rFonts w:eastAsia="Times New Roman"/>
                <w:color w:val="FF0000"/>
              </w:rPr>
              <w:t>….(указать)</w:t>
            </w:r>
          </w:p>
          <w:p w:rsidR="00BB0F5B" w:rsidRPr="002C3772" w:rsidRDefault="00BB0F5B" w:rsidP="000C7252">
            <w:pPr>
              <w:rPr>
                <w:rFonts w:eastAsia="Times New Roman"/>
                <w:color w:val="FF0000"/>
              </w:rPr>
            </w:pPr>
          </w:p>
          <w:p w:rsidR="00BB0F5B" w:rsidRPr="002C3772" w:rsidRDefault="00BB0F5B" w:rsidP="000C7252">
            <w:pPr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Программное обеспечение</w:t>
            </w:r>
            <w:r w:rsidRPr="002C3772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BB0F5B" w:rsidRPr="002C3772" w:rsidRDefault="00BB0F5B" w:rsidP="00BB0F5B">
      <w:pPr>
        <w:rPr>
          <w:bCs/>
          <w:sz w:val="24"/>
          <w:szCs w:val="24"/>
        </w:rPr>
      </w:pPr>
    </w:p>
    <w:p w:rsidR="00BB0F5B" w:rsidRPr="002C3772" w:rsidRDefault="00BB0F5B" w:rsidP="00BB0F5B">
      <w:pPr>
        <w:rPr>
          <w:bCs/>
          <w:sz w:val="24"/>
          <w:szCs w:val="24"/>
        </w:rPr>
      </w:pPr>
      <w:r w:rsidRPr="002C3772">
        <w:rPr>
          <w:bCs/>
          <w:sz w:val="24"/>
          <w:szCs w:val="24"/>
        </w:rPr>
        <w:br w:type="page"/>
      </w:r>
    </w:p>
    <w:p w:rsidR="00BB0F5B" w:rsidRPr="002C3772" w:rsidRDefault="00BB0F5B" w:rsidP="00BB0F5B">
      <w:pPr>
        <w:rPr>
          <w:bCs/>
          <w:sz w:val="24"/>
          <w:szCs w:val="24"/>
        </w:rPr>
      </w:pPr>
    </w:p>
    <w:p w:rsidR="00BB0F5B" w:rsidRPr="002C3772" w:rsidRDefault="00BB0F5B" w:rsidP="00BB0F5B">
      <w:pPr>
        <w:jc w:val="right"/>
        <w:rPr>
          <w:bCs/>
          <w:sz w:val="24"/>
          <w:szCs w:val="24"/>
        </w:rPr>
      </w:pPr>
      <w:r w:rsidRPr="002C3772">
        <w:rPr>
          <w:bCs/>
          <w:sz w:val="24"/>
          <w:szCs w:val="24"/>
        </w:rPr>
        <w:t>Приложение 6</w:t>
      </w:r>
    </w:p>
    <w:p w:rsidR="00BB0F5B" w:rsidRPr="002C3772" w:rsidRDefault="00BB0F5B" w:rsidP="00BB0F5B">
      <w:pPr>
        <w:jc w:val="center"/>
        <w:rPr>
          <w:bCs/>
          <w:sz w:val="24"/>
          <w:szCs w:val="24"/>
        </w:rPr>
      </w:pPr>
      <w:r w:rsidRPr="002C3772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B0F5B" w:rsidRPr="002C3772" w:rsidRDefault="00BB0F5B" w:rsidP="00BB0F5B">
      <w:pPr>
        <w:jc w:val="center"/>
        <w:rPr>
          <w:bCs/>
          <w:sz w:val="24"/>
          <w:szCs w:val="24"/>
        </w:rPr>
      </w:pPr>
      <w:r w:rsidRPr="002C3772">
        <w:rPr>
          <w:bCs/>
          <w:sz w:val="24"/>
          <w:szCs w:val="24"/>
        </w:rPr>
        <w:t>высшего образования «Омская гуманитарная академия»</w:t>
      </w:r>
    </w:p>
    <w:p w:rsidR="00BB0F5B" w:rsidRPr="002C3772" w:rsidRDefault="00BB0F5B" w:rsidP="00BB0F5B">
      <w:pPr>
        <w:jc w:val="center"/>
        <w:rPr>
          <w:b/>
          <w:bCs/>
          <w:sz w:val="24"/>
          <w:szCs w:val="24"/>
        </w:rPr>
      </w:pPr>
    </w:p>
    <w:p w:rsidR="00BB0F5B" w:rsidRPr="002C3772" w:rsidRDefault="00BB0F5B" w:rsidP="00BB0F5B">
      <w:pPr>
        <w:pStyle w:val="Default"/>
        <w:jc w:val="center"/>
        <w:rPr>
          <w:color w:val="auto"/>
        </w:rPr>
      </w:pPr>
      <w:r w:rsidRPr="002C3772">
        <w:rPr>
          <w:color w:val="auto"/>
        </w:rPr>
        <w:t xml:space="preserve">СОВМЕСТНЫЙ  РАБОЧИЙ ГРАФИК (ПЛАН) ПРАКТИЧЕСКОЙ ПОДГОТОВКИ </w:t>
      </w:r>
    </w:p>
    <w:p w:rsidR="00BB0F5B" w:rsidRPr="002C3772" w:rsidRDefault="00BB0F5B" w:rsidP="00BB0F5B">
      <w:pPr>
        <w:pStyle w:val="Default"/>
        <w:spacing w:before="240"/>
        <w:jc w:val="center"/>
        <w:rPr>
          <w:color w:val="auto"/>
        </w:rPr>
      </w:pPr>
      <w:r w:rsidRPr="002C3772">
        <w:rPr>
          <w:color w:val="auto"/>
        </w:rPr>
        <w:t xml:space="preserve">__________________________________________________________________ </w:t>
      </w:r>
    </w:p>
    <w:p w:rsidR="00BB0F5B" w:rsidRPr="002C3772" w:rsidRDefault="00BB0F5B" w:rsidP="00BB0F5B">
      <w:pPr>
        <w:pStyle w:val="Default"/>
        <w:spacing w:before="240"/>
        <w:jc w:val="center"/>
        <w:rPr>
          <w:color w:val="auto"/>
        </w:rPr>
      </w:pPr>
      <w:r w:rsidRPr="002C3772">
        <w:rPr>
          <w:color w:val="auto"/>
        </w:rPr>
        <w:t xml:space="preserve">(Ф.И.О. обучающегося) </w:t>
      </w:r>
    </w:p>
    <w:p w:rsidR="00697B40" w:rsidRPr="002C3772" w:rsidRDefault="00BB0F5B" w:rsidP="00BB0F5B">
      <w:pPr>
        <w:jc w:val="both"/>
        <w:rPr>
          <w:rFonts w:eastAsia="Times New Roman"/>
          <w:sz w:val="24"/>
          <w:szCs w:val="24"/>
        </w:rPr>
      </w:pPr>
      <w:proofErr w:type="spellStart"/>
      <w:r w:rsidRPr="002C3772">
        <w:rPr>
          <w:rFonts w:eastAsia="Times New Roman"/>
          <w:sz w:val="24"/>
          <w:szCs w:val="24"/>
        </w:rPr>
        <w:t>Бакалавриат</w:t>
      </w:r>
      <w:proofErr w:type="spellEnd"/>
      <w:r w:rsidRPr="002C3772">
        <w:rPr>
          <w:rFonts w:eastAsia="Times New Roman"/>
          <w:sz w:val="24"/>
          <w:szCs w:val="24"/>
        </w:rPr>
        <w:t xml:space="preserve"> по направлению подготовки </w:t>
      </w:r>
      <w:r w:rsidR="005F6BFF" w:rsidRPr="002C3772">
        <w:rPr>
          <w:rFonts w:eastAsia="Times New Roman"/>
          <w:sz w:val="24"/>
          <w:szCs w:val="24"/>
        </w:rPr>
        <w:t>44.03.02 Психолого-педагогическое образование</w:t>
      </w:r>
    </w:p>
    <w:p w:rsidR="00BB0F5B" w:rsidRPr="002C3772" w:rsidRDefault="00BB0F5B" w:rsidP="00BB0F5B">
      <w:pPr>
        <w:jc w:val="both"/>
        <w:rPr>
          <w:sz w:val="24"/>
          <w:szCs w:val="24"/>
        </w:rPr>
      </w:pPr>
      <w:r w:rsidRPr="002C3772">
        <w:rPr>
          <w:sz w:val="24"/>
          <w:szCs w:val="24"/>
        </w:rPr>
        <w:t xml:space="preserve">Направленность (профиль) программы: </w:t>
      </w:r>
      <w:r w:rsidR="001875E5" w:rsidRPr="002C3772">
        <w:rPr>
          <w:sz w:val="24"/>
          <w:szCs w:val="24"/>
        </w:rPr>
        <w:t>«</w:t>
      </w:r>
      <w:r w:rsidR="005F6BFF" w:rsidRPr="002C3772">
        <w:rPr>
          <w:sz w:val="24"/>
          <w:szCs w:val="24"/>
        </w:rPr>
        <w:t>Психология образования</w:t>
      </w:r>
      <w:r w:rsidR="001875E5" w:rsidRPr="002C3772">
        <w:rPr>
          <w:sz w:val="24"/>
          <w:szCs w:val="24"/>
        </w:rPr>
        <w:t xml:space="preserve">» </w:t>
      </w:r>
    </w:p>
    <w:p w:rsidR="00BB0F5B" w:rsidRPr="002C3772" w:rsidRDefault="00BB0F5B" w:rsidP="00BB0F5B">
      <w:pPr>
        <w:pStyle w:val="Default"/>
        <w:jc w:val="both"/>
        <w:rPr>
          <w:color w:val="auto"/>
        </w:rPr>
      </w:pPr>
      <w:r w:rsidRPr="002C3772">
        <w:rPr>
          <w:color w:val="auto"/>
        </w:rPr>
        <w:t>Вид практики: Производственная практика</w:t>
      </w:r>
    </w:p>
    <w:p w:rsidR="00BB0F5B" w:rsidRPr="002C3772" w:rsidRDefault="00BB0F5B" w:rsidP="00BB0F5B">
      <w:pPr>
        <w:suppressAutoHyphens/>
        <w:rPr>
          <w:bCs/>
          <w:sz w:val="24"/>
          <w:szCs w:val="24"/>
        </w:rPr>
      </w:pPr>
      <w:r w:rsidRPr="002C3772">
        <w:rPr>
          <w:sz w:val="24"/>
          <w:szCs w:val="24"/>
        </w:rPr>
        <w:t xml:space="preserve">Тип практики: </w:t>
      </w:r>
      <w:proofErr w:type="gramStart"/>
      <w:r w:rsidRPr="002C3772">
        <w:rPr>
          <w:bCs/>
          <w:sz w:val="24"/>
          <w:szCs w:val="24"/>
        </w:rPr>
        <w:t>преддипломная</w:t>
      </w:r>
      <w:proofErr w:type="gramEnd"/>
    </w:p>
    <w:p w:rsidR="00BB0F5B" w:rsidRPr="002C3772" w:rsidRDefault="00BB0F5B" w:rsidP="00BB0F5B">
      <w:pPr>
        <w:ind w:firstLine="709"/>
        <w:jc w:val="both"/>
        <w:rPr>
          <w:sz w:val="24"/>
          <w:szCs w:val="24"/>
        </w:rPr>
      </w:pPr>
    </w:p>
    <w:p w:rsidR="00BB0F5B" w:rsidRPr="002C3772" w:rsidRDefault="00BB0F5B" w:rsidP="00BB0F5B">
      <w:pPr>
        <w:pStyle w:val="Default"/>
        <w:rPr>
          <w:color w:val="auto"/>
        </w:rPr>
      </w:pPr>
      <w:r w:rsidRPr="002C3772">
        <w:rPr>
          <w:color w:val="auto"/>
        </w:rPr>
        <w:t xml:space="preserve">Руководитель практики от </w:t>
      </w:r>
      <w:proofErr w:type="spellStart"/>
      <w:r w:rsidRPr="002C3772">
        <w:rPr>
          <w:color w:val="auto"/>
        </w:rPr>
        <w:t>ОмГА</w:t>
      </w:r>
      <w:proofErr w:type="spellEnd"/>
      <w:r w:rsidRPr="002C3772">
        <w:rPr>
          <w:color w:val="auto"/>
        </w:rPr>
        <w:t xml:space="preserve"> _________________________________________</w:t>
      </w:r>
    </w:p>
    <w:p w:rsidR="00BB0F5B" w:rsidRPr="002C3772" w:rsidRDefault="00BB0F5B" w:rsidP="00BB0F5B">
      <w:pPr>
        <w:pStyle w:val="Default"/>
        <w:jc w:val="both"/>
        <w:rPr>
          <w:color w:val="auto"/>
        </w:rPr>
      </w:pPr>
      <w:r w:rsidRPr="002C3772">
        <w:rPr>
          <w:color w:val="auto"/>
        </w:rPr>
        <w:t xml:space="preserve">                                                          (</w:t>
      </w:r>
      <w:proofErr w:type="spellStart"/>
      <w:r w:rsidRPr="002C3772">
        <w:rPr>
          <w:color w:val="auto"/>
        </w:rPr>
        <w:t>Уч</w:t>
      </w:r>
      <w:proofErr w:type="spellEnd"/>
      <w:r w:rsidRPr="002C3772">
        <w:rPr>
          <w:color w:val="auto"/>
        </w:rPr>
        <w:t xml:space="preserve">. степень, </w:t>
      </w:r>
      <w:proofErr w:type="spellStart"/>
      <w:r w:rsidRPr="002C3772">
        <w:rPr>
          <w:color w:val="auto"/>
        </w:rPr>
        <w:t>уч</w:t>
      </w:r>
      <w:proofErr w:type="spellEnd"/>
      <w:r w:rsidRPr="002C3772">
        <w:rPr>
          <w:color w:val="auto"/>
        </w:rPr>
        <w:t xml:space="preserve">. звание, Фамилия И.О.) </w:t>
      </w:r>
    </w:p>
    <w:p w:rsidR="00BB0F5B" w:rsidRPr="002C3772" w:rsidRDefault="00BB0F5B" w:rsidP="00BB0F5B">
      <w:pPr>
        <w:pStyle w:val="Default"/>
        <w:rPr>
          <w:color w:val="auto"/>
        </w:rPr>
      </w:pPr>
      <w:r w:rsidRPr="002C3772">
        <w:rPr>
          <w:color w:val="auto"/>
        </w:rPr>
        <w:t>Наименование профильной организации ___________________________________</w:t>
      </w:r>
    </w:p>
    <w:p w:rsidR="00BB0F5B" w:rsidRPr="002C3772" w:rsidRDefault="00BB0F5B" w:rsidP="00BB0F5B">
      <w:pPr>
        <w:pStyle w:val="Default"/>
        <w:jc w:val="both"/>
        <w:rPr>
          <w:color w:val="auto"/>
        </w:rPr>
      </w:pPr>
      <w:r w:rsidRPr="002C3772">
        <w:rPr>
          <w:color w:val="auto"/>
        </w:rPr>
        <w:t>______________________________________________________________________</w:t>
      </w:r>
    </w:p>
    <w:p w:rsidR="00BB0F5B" w:rsidRPr="002C3772" w:rsidRDefault="00BB0F5B" w:rsidP="00BB0F5B">
      <w:pPr>
        <w:pStyle w:val="Default"/>
        <w:rPr>
          <w:color w:val="auto"/>
        </w:rPr>
      </w:pPr>
      <w:r w:rsidRPr="002C3772">
        <w:rPr>
          <w:color w:val="auto"/>
        </w:rPr>
        <w:t>Руководитель практики от профильной организации_________________________</w:t>
      </w:r>
    </w:p>
    <w:p w:rsidR="00BB0F5B" w:rsidRPr="002C3772" w:rsidRDefault="00BB0F5B" w:rsidP="00BB0F5B">
      <w:pPr>
        <w:pStyle w:val="Default"/>
        <w:jc w:val="right"/>
        <w:rPr>
          <w:color w:val="auto"/>
        </w:rPr>
      </w:pPr>
      <w:r w:rsidRPr="002C3772">
        <w:rPr>
          <w:color w:val="auto"/>
        </w:rPr>
        <w:t xml:space="preserve">(должность Ф.И.О.) </w:t>
      </w:r>
    </w:p>
    <w:p w:rsidR="00BB0F5B" w:rsidRPr="002C3772" w:rsidRDefault="00BB0F5B" w:rsidP="00BB0F5B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1974"/>
        <w:gridCol w:w="6839"/>
      </w:tblGrid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BB0F5B" w:rsidRPr="002C3772" w:rsidTr="00F70219">
        <w:trPr>
          <w:trHeight w:val="754"/>
        </w:trPr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2C3772" w:rsidTr="00F70219">
        <w:trPr>
          <w:trHeight w:val="411"/>
        </w:trPr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  <w:vAlign w:val="center"/>
          </w:tcPr>
          <w:p w:rsidR="00BB0F5B" w:rsidRPr="002C377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  <w:vAlign w:val="center"/>
          </w:tcPr>
          <w:p w:rsidR="00BB0F5B" w:rsidRPr="002C3772" w:rsidRDefault="00BB0F5B" w:rsidP="000C7252">
            <w:pPr>
              <w:pStyle w:val="Default"/>
              <w:spacing w:after="27"/>
              <w:rPr>
                <w:rFonts w:eastAsia="Times New Roman"/>
              </w:rPr>
            </w:pPr>
          </w:p>
        </w:tc>
      </w:tr>
      <w:tr w:rsidR="00BB0F5B" w:rsidRPr="002C3772" w:rsidTr="00F70219">
        <w:tc>
          <w:tcPr>
            <w:tcW w:w="396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77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31" w:type="pct"/>
            <w:shd w:val="clear" w:color="auto" w:fill="auto"/>
          </w:tcPr>
          <w:p w:rsidR="00BB0F5B" w:rsidRPr="002C377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2C3772" w:rsidRDefault="00BB0F5B" w:rsidP="000C7252">
            <w:pPr>
              <w:pStyle w:val="Default"/>
              <w:rPr>
                <w:rFonts w:eastAsia="Times New Roman"/>
              </w:rPr>
            </w:pPr>
            <w:r w:rsidRPr="002C3772">
              <w:rPr>
                <w:rFonts w:eastAsia="Times New Roman"/>
              </w:rPr>
              <w:t>Сдача отчета по преддипломной практике на проверку</w:t>
            </w:r>
          </w:p>
        </w:tc>
      </w:tr>
    </w:tbl>
    <w:p w:rsidR="00BB0F5B" w:rsidRPr="002C3772" w:rsidRDefault="00BB0F5B" w:rsidP="00BB0F5B">
      <w:pPr>
        <w:rPr>
          <w:sz w:val="24"/>
          <w:szCs w:val="24"/>
        </w:rPr>
      </w:pP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t>Заведующий кафедрой:</w:t>
      </w:r>
      <w:r w:rsidRPr="002C3772">
        <w:rPr>
          <w:sz w:val="24"/>
          <w:szCs w:val="24"/>
        </w:rPr>
        <w:tab/>
      </w:r>
      <w:r w:rsidRPr="002C3772">
        <w:rPr>
          <w:sz w:val="24"/>
          <w:szCs w:val="24"/>
        </w:rPr>
        <w:tab/>
        <w:t>___________________ / ___________________</w:t>
      </w: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t xml:space="preserve">Руководитель практики </w:t>
      </w:r>
      <w:proofErr w:type="gramStart"/>
      <w:r w:rsidRPr="002C3772">
        <w:rPr>
          <w:sz w:val="24"/>
          <w:szCs w:val="24"/>
        </w:rPr>
        <w:t>от</w:t>
      </w:r>
      <w:proofErr w:type="gramEnd"/>
      <w:r w:rsidRPr="002C3772">
        <w:rPr>
          <w:sz w:val="24"/>
          <w:szCs w:val="24"/>
        </w:rPr>
        <w:t xml:space="preserve"> </w:t>
      </w: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t>ЧУОО ВО «</w:t>
      </w:r>
      <w:proofErr w:type="spellStart"/>
      <w:r w:rsidRPr="002C3772">
        <w:rPr>
          <w:sz w:val="24"/>
          <w:szCs w:val="24"/>
        </w:rPr>
        <w:t>ОмГА</w:t>
      </w:r>
      <w:proofErr w:type="spellEnd"/>
      <w:r w:rsidRPr="002C3772">
        <w:rPr>
          <w:sz w:val="24"/>
          <w:szCs w:val="24"/>
        </w:rPr>
        <w:t>»</w:t>
      </w:r>
      <w:r w:rsidRPr="002C3772">
        <w:rPr>
          <w:sz w:val="24"/>
          <w:szCs w:val="24"/>
        </w:rPr>
        <w:tab/>
      </w:r>
      <w:r w:rsidRPr="002C3772">
        <w:rPr>
          <w:sz w:val="24"/>
          <w:szCs w:val="24"/>
        </w:rPr>
        <w:tab/>
        <w:t>___________________ / ____________________</w:t>
      </w:r>
    </w:p>
    <w:p w:rsidR="00BB0F5B" w:rsidRPr="002C3772" w:rsidRDefault="00BB0F5B" w:rsidP="00BB0F5B">
      <w:pPr>
        <w:rPr>
          <w:sz w:val="24"/>
          <w:szCs w:val="24"/>
        </w:rPr>
      </w:pPr>
    </w:p>
    <w:p w:rsidR="00BB0F5B" w:rsidRPr="002C3772" w:rsidRDefault="00BB0F5B" w:rsidP="00BB0F5B">
      <w:pPr>
        <w:rPr>
          <w:sz w:val="24"/>
          <w:szCs w:val="24"/>
        </w:rPr>
      </w:pPr>
      <w:r w:rsidRPr="002C3772">
        <w:rPr>
          <w:sz w:val="24"/>
          <w:szCs w:val="24"/>
        </w:rPr>
        <w:t>Руководитель практики профильной организации___________________ / ____________________</w:t>
      </w:r>
    </w:p>
    <w:p w:rsidR="00BB0F5B" w:rsidRPr="002C3772" w:rsidRDefault="00BB0F5B" w:rsidP="00BB0F5B">
      <w:pPr>
        <w:rPr>
          <w:sz w:val="24"/>
          <w:szCs w:val="24"/>
        </w:rPr>
      </w:pPr>
    </w:p>
    <w:p w:rsidR="00BB0F5B" w:rsidRPr="002C3772" w:rsidRDefault="00BB0F5B" w:rsidP="00BB0F5B">
      <w:pPr>
        <w:shd w:val="clear" w:color="auto" w:fill="FFFFFF"/>
        <w:rPr>
          <w:sz w:val="24"/>
          <w:szCs w:val="24"/>
        </w:rPr>
      </w:pPr>
      <w:r w:rsidRPr="002C3772">
        <w:rPr>
          <w:sz w:val="24"/>
          <w:szCs w:val="24"/>
        </w:rPr>
        <w:t>.                                                                                          м.п.</w:t>
      </w:r>
    </w:p>
    <w:p w:rsidR="00BB0F5B" w:rsidRPr="002C3772" w:rsidRDefault="00BB0F5B" w:rsidP="00BB0F5B">
      <w:pPr>
        <w:rPr>
          <w:sz w:val="24"/>
          <w:szCs w:val="24"/>
        </w:rPr>
      </w:pPr>
    </w:p>
    <w:p w:rsidR="00BB0F5B" w:rsidRDefault="00BB0F5B" w:rsidP="00BB0F5B">
      <w:pPr>
        <w:rPr>
          <w:sz w:val="24"/>
          <w:szCs w:val="24"/>
        </w:rPr>
      </w:pPr>
    </w:p>
    <w:p w:rsidR="003F049E" w:rsidRDefault="003F049E" w:rsidP="00BB0F5B">
      <w:pPr>
        <w:rPr>
          <w:sz w:val="24"/>
          <w:szCs w:val="24"/>
        </w:rPr>
      </w:pPr>
    </w:p>
    <w:p w:rsidR="003F049E" w:rsidRDefault="003F049E" w:rsidP="00BB0F5B">
      <w:pPr>
        <w:rPr>
          <w:sz w:val="24"/>
          <w:szCs w:val="24"/>
        </w:rPr>
      </w:pPr>
    </w:p>
    <w:p w:rsidR="003F049E" w:rsidRDefault="003F049E" w:rsidP="00BB0F5B">
      <w:pPr>
        <w:rPr>
          <w:sz w:val="24"/>
          <w:szCs w:val="24"/>
        </w:rPr>
      </w:pPr>
    </w:p>
    <w:p w:rsidR="003F049E" w:rsidRDefault="003F049E" w:rsidP="00BB0F5B">
      <w:pPr>
        <w:rPr>
          <w:sz w:val="24"/>
          <w:szCs w:val="24"/>
        </w:rPr>
      </w:pPr>
    </w:p>
    <w:p w:rsidR="003F049E" w:rsidRDefault="003F049E" w:rsidP="00BB0F5B">
      <w:pPr>
        <w:rPr>
          <w:sz w:val="24"/>
          <w:szCs w:val="24"/>
        </w:rPr>
      </w:pPr>
    </w:p>
    <w:p w:rsidR="003F049E" w:rsidRDefault="003F049E" w:rsidP="00BB0F5B">
      <w:pPr>
        <w:rPr>
          <w:sz w:val="24"/>
          <w:szCs w:val="24"/>
        </w:rPr>
      </w:pPr>
    </w:p>
    <w:p w:rsidR="003F049E" w:rsidRPr="002C3772" w:rsidRDefault="003F049E" w:rsidP="00BB0F5B">
      <w:pPr>
        <w:rPr>
          <w:sz w:val="24"/>
          <w:szCs w:val="24"/>
        </w:rPr>
      </w:pPr>
    </w:p>
    <w:p w:rsidR="00BB0F5B" w:rsidRPr="002C3772" w:rsidRDefault="00BB0F5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  <w:r w:rsidRPr="002C3772">
        <w:rPr>
          <w:rFonts w:eastAsia="Times New Roman"/>
          <w:bCs/>
          <w:sz w:val="24"/>
          <w:szCs w:val="24"/>
        </w:rPr>
        <w:t>Приложение 7</w:t>
      </w:r>
    </w:p>
    <w:p w:rsidR="00BB0F5B" w:rsidRPr="002C3772" w:rsidRDefault="00BB0F5B" w:rsidP="00BB0F5B">
      <w:pPr>
        <w:jc w:val="center"/>
        <w:rPr>
          <w:rFonts w:eastAsia="Times New Roman"/>
          <w:i/>
          <w:sz w:val="24"/>
          <w:szCs w:val="24"/>
        </w:rPr>
      </w:pPr>
      <w:r w:rsidRPr="002C3772">
        <w:rPr>
          <w:rFonts w:eastAsia="Times New Roman"/>
          <w:i/>
          <w:sz w:val="24"/>
          <w:szCs w:val="24"/>
        </w:rPr>
        <w:t xml:space="preserve">Образец заявления для прохождения производственной практики (преддипломной)  </w:t>
      </w:r>
    </w:p>
    <w:p w:rsidR="00BB0F5B" w:rsidRPr="002C3772" w:rsidRDefault="00BB0F5B" w:rsidP="00BB0F5B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B0F5B" w:rsidRPr="002C3772" w:rsidRDefault="00BB0F5B" w:rsidP="00BB0F5B">
      <w:pPr>
        <w:jc w:val="both"/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ЗАЯВЛЕНИЕ</w:t>
      </w:r>
    </w:p>
    <w:p w:rsidR="00BB0F5B" w:rsidRPr="002C3772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______________</w:t>
      </w:r>
    </w:p>
    <w:p w:rsidR="00BB0F5B" w:rsidRPr="002C3772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(дата)</w:t>
      </w:r>
    </w:p>
    <w:p w:rsidR="00BB0F5B" w:rsidRPr="002C3772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tabs>
          <w:tab w:val="left" w:pos="4680"/>
          <w:tab w:val="left" w:pos="5040"/>
        </w:tabs>
        <w:ind w:firstLine="720"/>
        <w:jc w:val="both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Прошу направить для прохождения</w:t>
      </w:r>
      <w:r w:rsidR="003F049E">
        <w:rPr>
          <w:rFonts w:eastAsia="Times New Roman"/>
          <w:sz w:val="24"/>
          <w:szCs w:val="24"/>
        </w:rPr>
        <w:t xml:space="preserve"> практической подготовки в форме </w:t>
      </w:r>
      <w:r w:rsidRPr="002C3772">
        <w:rPr>
          <w:rFonts w:eastAsia="Times New Roman"/>
          <w:sz w:val="24"/>
          <w:szCs w:val="24"/>
        </w:rPr>
        <w:t xml:space="preserve"> предд</w:t>
      </w:r>
      <w:r w:rsidRPr="002C3772">
        <w:rPr>
          <w:rFonts w:eastAsia="Times New Roman"/>
          <w:sz w:val="24"/>
          <w:szCs w:val="24"/>
        </w:rPr>
        <w:t>и</w:t>
      </w:r>
      <w:r w:rsidRPr="002C3772">
        <w:rPr>
          <w:rFonts w:eastAsia="Times New Roman"/>
          <w:sz w:val="24"/>
          <w:szCs w:val="24"/>
        </w:rPr>
        <w:t xml:space="preserve">пломной  практики </w:t>
      </w:r>
      <w:proofErr w:type="gramStart"/>
      <w:r w:rsidRPr="002C3772">
        <w:rPr>
          <w:rFonts w:eastAsia="Times New Roman"/>
          <w:sz w:val="24"/>
          <w:szCs w:val="24"/>
        </w:rPr>
        <w:t>в</w:t>
      </w:r>
      <w:proofErr w:type="gramEnd"/>
      <w:r w:rsidRPr="002C3772">
        <w:rPr>
          <w:rFonts w:eastAsia="Times New Roman"/>
          <w:sz w:val="24"/>
          <w:szCs w:val="24"/>
        </w:rPr>
        <w:t xml:space="preserve"> ____________________________________________________</w:t>
      </w:r>
    </w:p>
    <w:p w:rsidR="00BB0F5B" w:rsidRPr="002C3772" w:rsidRDefault="00BB0F5B" w:rsidP="00BB0F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  <w:t>(указать место практики: название предприятия, город, район, о</w:t>
      </w:r>
      <w:r w:rsidRPr="002C3772">
        <w:rPr>
          <w:rFonts w:eastAsia="Times New Roman"/>
          <w:sz w:val="24"/>
          <w:szCs w:val="24"/>
        </w:rPr>
        <w:t>б</w:t>
      </w:r>
      <w:r w:rsidRPr="002C3772">
        <w:rPr>
          <w:rFonts w:eastAsia="Times New Roman"/>
          <w:sz w:val="24"/>
          <w:szCs w:val="24"/>
        </w:rPr>
        <w:t>ласть)</w:t>
      </w:r>
    </w:p>
    <w:p w:rsidR="00BB0F5B" w:rsidRPr="002C3772" w:rsidRDefault="00BB0F5B" w:rsidP="00BB0F5B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Контактная информация:_______ _____________________________________</w:t>
      </w:r>
    </w:p>
    <w:p w:rsidR="00BB0F5B" w:rsidRPr="002C3772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и назначить руководителем от профильной организации __________________________________________</w:t>
      </w:r>
    </w:p>
    <w:p w:rsidR="00BB0F5B" w:rsidRPr="002C3772" w:rsidRDefault="00BB0F5B" w:rsidP="00BB0F5B">
      <w:pPr>
        <w:ind w:firstLine="720"/>
        <w:jc w:val="center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  <w:t>(Ф.И.О., должность преподавателя)</w:t>
      </w:r>
    </w:p>
    <w:p w:rsidR="00BB0F5B" w:rsidRPr="002C3772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__________________________________________________________________</w:t>
      </w: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Студент (</w:t>
      </w:r>
      <w:proofErr w:type="spellStart"/>
      <w:r w:rsidRPr="002C3772">
        <w:rPr>
          <w:rFonts w:eastAsia="Times New Roman"/>
          <w:sz w:val="24"/>
          <w:szCs w:val="24"/>
        </w:rPr>
        <w:t>ка</w:t>
      </w:r>
      <w:proofErr w:type="spellEnd"/>
      <w:r w:rsidRPr="002C3772">
        <w:rPr>
          <w:rFonts w:eastAsia="Times New Roman"/>
          <w:sz w:val="24"/>
          <w:szCs w:val="24"/>
        </w:rPr>
        <w:t>) гр. _______</w:t>
      </w: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_____________________</w:t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  <w:t xml:space="preserve">            ___________</w:t>
      </w:r>
    </w:p>
    <w:p w:rsidR="00BB0F5B" w:rsidRPr="002C3772" w:rsidRDefault="00BB0F5B" w:rsidP="00BB0F5B">
      <w:pPr>
        <w:ind w:left="708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 xml:space="preserve">Ф.И.О. (полностью) </w:t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  <w:t>(по</w:t>
      </w:r>
      <w:r w:rsidRPr="002C3772">
        <w:rPr>
          <w:rFonts w:eastAsia="Times New Roman"/>
          <w:sz w:val="24"/>
          <w:szCs w:val="24"/>
        </w:rPr>
        <w:t>д</w:t>
      </w:r>
      <w:r w:rsidRPr="002C3772">
        <w:rPr>
          <w:rFonts w:eastAsia="Times New Roman"/>
          <w:sz w:val="24"/>
          <w:szCs w:val="24"/>
        </w:rPr>
        <w:t>пись)</w:t>
      </w:r>
    </w:p>
    <w:p w:rsidR="00BB0F5B" w:rsidRPr="002C3772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Руководитель практики</w:t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__________________________</w:t>
      </w:r>
      <w:r w:rsidRPr="002C3772">
        <w:rPr>
          <w:rFonts w:eastAsia="Times New Roman"/>
          <w:sz w:val="24"/>
          <w:szCs w:val="24"/>
        </w:rPr>
        <w:tab/>
        <w:t>____________</w:t>
      </w:r>
    </w:p>
    <w:p w:rsidR="00BB0F5B" w:rsidRPr="002C3772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(Ф.И.О., должность преподавателя)</w:t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  <w:t xml:space="preserve">                 (подпись)</w:t>
      </w:r>
    </w:p>
    <w:p w:rsidR="00BB0F5B" w:rsidRPr="002C3772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Зав. кафедрой</w:t>
      </w: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__________________________</w:t>
      </w:r>
      <w:r w:rsidRPr="002C3772">
        <w:rPr>
          <w:rFonts w:eastAsia="Times New Roman"/>
          <w:sz w:val="24"/>
          <w:szCs w:val="24"/>
        </w:rPr>
        <w:tab/>
        <w:t>____________</w:t>
      </w:r>
    </w:p>
    <w:p w:rsidR="00BB0F5B" w:rsidRPr="002C3772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(Ф.И.О., должность)</w:t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</w:r>
      <w:r w:rsidRPr="002C3772">
        <w:rPr>
          <w:rFonts w:eastAsia="Times New Roman"/>
          <w:sz w:val="24"/>
          <w:szCs w:val="24"/>
        </w:rPr>
        <w:tab/>
        <w:t xml:space="preserve">                                                      (подпись)</w:t>
      </w:r>
    </w:p>
    <w:p w:rsidR="00BB0F5B" w:rsidRPr="002C3772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(</w:t>
      </w:r>
      <w:r w:rsidRPr="002C3772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2C3772">
        <w:rPr>
          <w:rFonts w:eastAsia="Times New Roman"/>
          <w:sz w:val="24"/>
          <w:szCs w:val="24"/>
        </w:rPr>
        <w:t>)</w:t>
      </w:r>
    </w:p>
    <w:p w:rsidR="00BB0F5B" w:rsidRPr="002C3772" w:rsidRDefault="00BB0F5B" w:rsidP="00BB0F5B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FF0000"/>
        </w:rPr>
      </w:pPr>
      <w:r w:rsidRPr="002C3772">
        <w:rPr>
          <w:color w:val="auto"/>
        </w:rPr>
        <w:t>*</w:t>
      </w:r>
      <w:r w:rsidRPr="002C3772">
        <w:rPr>
          <w:color w:val="FF0000"/>
        </w:rPr>
        <w:t>пояснения красным удалить</w:t>
      </w:r>
    </w:p>
    <w:p w:rsidR="00BB0F5B" w:rsidRPr="002C3772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</w:p>
    <w:p w:rsidR="00BB0F5B" w:rsidRPr="002C3772" w:rsidRDefault="00BB0F5B" w:rsidP="00BB0F5B">
      <w:pPr>
        <w:rPr>
          <w:rFonts w:eastAsia="Times New Roman"/>
          <w:sz w:val="24"/>
          <w:szCs w:val="24"/>
        </w:rPr>
      </w:pPr>
    </w:p>
    <w:p w:rsidR="00C91A16" w:rsidRPr="002C3772" w:rsidRDefault="00C91A16" w:rsidP="00C91A16">
      <w:pPr>
        <w:jc w:val="center"/>
        <w:rPr>
          <w:sz w:val="24"/>
          <w:szCs w:val="24"/>
        </w:rPr>
      </w:pPr>
      <w:r w:rsidRPr="002C3772">
        <w:rPr>
          <w:sz w:val="24"/>
          <w:szCs w:val="24"/>
        </w:rPr>
        <w:br w:type="page"/>
      </w:r>
      <w:r w:rsidRPr="002C3772">
        <w:rPr>
          <w:sz w:val="24"/>
          <w:szCs w:val="24"/>
        </w:rPr>
        <w:lastRenderedPageBreak/>
        <w:t>Примерная тематика ВКР</w:t>
      </w:r>
    </w:p>
    <w:p w:rsidR="00C91A16" w:rsidRPr="002C3772" w:rsidRDefault="00C91A16" w:rsidP="00C91A16">
      <w:pPr>
        <w:jc w:val="center"/>
        <w:rPr>
          <w:b/>
          <w:bCs/>
          <w:i/>
          <w:iCs/>
          <w:sz w:val="24"/>
          <w:szCs w:val="24"/>
        </w:rPr>
      </w:pP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sz w:val="24"/>
          <w:szCs w:val="24"/>
        </w:rPr>
      </w:pPr>
      <w:r w:rsidRPr="002C3772">
        <w:rPr>
          <w:sz w:val="24"/>
          <w:szCs w:val="24"/>
        </w:rPr>
        <w:t>Формирование познавательных интересов обучающихся в образовательной организ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ции.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sz w:val="24"/>
          <w:szCs w:val="24"/>
        </w:rPr>
      </w:pPr>
      <w:r w:rsidRPr="002C3772">
        <w:rPr>
          <w:sz w:val="24"/>
          <w:szCs w:val="24"/>
        </w:rPr>
        <w:t>Психолого-педагогическое сопровождение учащихся начальных классов в период их адаптации к школе.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sz w:val="24"/>
          <w:szCs w:val="24"/>
        </w:rPr>
      </w:pPr>
      <w:r w:rsidRPr="002C3772">
        <w:rPr>
          <w:sz w:val="24"/>
          <w:szCs w:val="24"/>
        </w:rPr>
        <w:t>Формирование психологической готовности студентов психолого-педагогического н</w:t>
      </w:r>
      <w:r w:rsidRPr="002C3772">
        <w:rPr>
          <w:sz w:val="24"/>
          <w:szCs w:val="24"/>
        </w:rPr>
        <w:t>а</w:t>
      </w:r>
      <w:r w:rsidRPr="002C3772">
        <w:rPr>
          <w:sz w:val="24"/>
          <w:szCs w:val="24"/>
        </w:rPr>
        <w:t>правления подготовки к профессиональной деятельности.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sz w:val="24"/>
          <w:szCs w:val="24"/>
        </w:rPr>
      </w:pPr>
      <w:r w:rsidRPr="002C3772">
        <w:rPr>
          <w:sz w:val="24"/>
          <w:szCs w:val="24"/>
        </w:rPr>
        <w:t>Формирование познавательной активности у детей младшего школьного 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sz w:val="24"/>
          <w:szCs w:val="24"/>
        </w:rPr>
      </w:pPr>
      <w:r w:rsidRPr="002C3772">
        <w:rPr>
          <w:sz w:val="24"/>
          <w:szCs w:val="24"/>
        </w:rPr>
        <w:t>Формирование толерантности детей в современных условиях.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sz w:val="24"/>
          <w:szCs w:val="24"/>
        </w:rPr>
      </w:pPr>
      <w:r w:rsidRPr="002C3772">
        <w:rPr>
          <w:sz w:val="24"/>
          <w:szCs w:val="24"/>
        </w:rPr>
        <w:t>Коррекция агрессивного поведения детей младшего школьного возраста средствами игры.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Развитие </w:t>
      </w:r>
      <w:proofErr w:type="spellStart"/>
      <w:r w:rsidRPr="002C3772">
        <w:rPr>
          <w:rFonts w:eastAsia="Times New Roman"/>
          <w:color w:val="000000"/>
          <w:sz w:val="24"/>
          <w:szCs w:val="24"/>
          <w:lang w:eastAsia="en-US"/>
        </w:rPr>
        <w:t>креативного</w:t>
      </w:r>
      <w:proofErr w:type="spellEnd"/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 мышления у детей младшего школьного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Развитие </w:t>
      </w:r>
      <w:proofErr w:type="spellStart"/>
      <w:r w:rsidRPr="002C3772">
        <w:rPr>
          <w:rFonts w:eastAsia="Times New Roman"/>
          <w:color w:val="000000"/>
          <w:sz w:val="24"/>
          <w:szCs w:val="24"/>
          <w:lang w:eastAsia="en-US"/>
        </w:rPr>
        <w:t>эмпатии</w:t>
      </w:r>
      <w:proofErr w:type="spellEnd"/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 у детей младшего школьного 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Развитие социальной компетентности у младших школьников.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Развитие социальной компетентности у подростков.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Профилактика </w:t>
      </w:r>
      <w:proofErr w:type="spellStart"/>
      <w:r w:rsidRPr="002C3772">
        <w:rPr>
          <w:rFonts w:eastAsia="Times New Roman"/>
          <w:color w:val="000000"/>
          <w:sz w:val="24"/>
          <w:szCs w:val="24"/>
          <w:lang w:eastAsia="en-US"/>
        </w:rPr>
        <w:t>девиантного</w:t>
      </w:r>
      <w:proofErr w:type="spellEnd"/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 поведения подростков в общеобразовательном учрежд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t>е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t>нии.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Развитие творческой личности в образовательном процессе в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начальной школе.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Игра как фактор развития познавательных процессов младших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школьников.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Формирование </w:t>
      </w:r>
      <w:proofErr w:type="spellStart"/>
      <w:r w:rsidRPr="002C3772">
        <w:rPr>
          <w:rFonts w:eastAsia="Times New Roman"/>
          <w:color w:val="000000"/>
          <w:sz w:val="24"/>
          <w:szCs w:val="24"/>
          <w:lang w:eastAsia="en-US"/>
        </w:rPr>
        <w:t>валеологических</w:t>
      </w:r>
      <w:proofErr w:type="spellEnd"/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 ориентаций младшего школьника.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Психолого-педагогические условия нравственного воспитания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младших школьников.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Формирование и развитие индивидуальных интересов и склонностей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ребенка в коллективе.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Формирование толерантности у учащихся.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Формирование лидерских качеств личности в условиях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самоуправления.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Формирование ценностных отношений у школьников и их коррекция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 xml:space="preserve">средствами </w:t>
      </w:r>
      <w:proofErr w:type="spellStart"/>
      <w:r w:rsidRPr="002C3772">
        <w:rPr>
          <w:rFonts w:eastAsia="Times New Roman"/>
          <w:color w:val="000000"/>
          <w:sz w:val="24"/>
          <w:szCs w:val="24"/>
          <w:lang w:eastAsia="en-US"/>
        </w:rPr>
        <w:t>библиотерапии</w:t>
      </w:r>
      <w:proofErr w:type="spellEnd"/>
      <w:r w:rsidRPr="002C3772">
        <w:rPr>
          <w:rFonts w:eastAsia="Times New Roman"/>
          <w:color w:val="000000"/>
          <w:sz w:val="24"/>
          <w:szCs w:val="24"/>
          <w:lang w:eastAsia="en-US"/>
        </w:rPr>
        <w:t>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Профилактика конфликтов среди подростков (старшеклассников или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студентов).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Игра как средство развития творческих способностей детей младшего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школьного 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Развитие различных качеств личности дошкольника (младшего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школьника, подростка) (характера, воображения, общения и пр.) в игровой деятельности.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Развитие самооценки и </w:t>
      </w:r>
      <w:proofErr w:type="spellStart"/>
      <w:proofErr w:type="gramStart"/>
      <w:r w:rsidRPr="002C3772">
        <w:rPr>
          <w:rFonts w:eastAsia="Times New Roman"/>
          <w:color w:val="000000"/>
          <w:sz w:val="24"/>
          <w:szCs w:val="24"/>
          <w:lang w:eastAsia="en-US"/>
        </w:rPr>
        <w:t>Я-концепции</w:t>
      </w:r>
      <w:proofErr w:type="spellEnd"/>
      <w:proofErr w:type="gramEnd"/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 в детском возрасте.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Развитие </w:t>
      </w:r>
      <w:proofErr w:type="spellStart"/>
      <w:r w:rsidRPr="002C3772">
        <w:rPr>
          <w:rFonts w:eastAsia="Times New Roman"/>
          <w:color w:val="000000"/>
          <w:sz w:val="24"/>
          <w:szCs w:val="24"/>
          <w:lang w:eastAsia="en-US"/>
        </w:rPr>
        <w:t>креативности</w:t>
      </w:r>
      <w:proofErr w:type="spellEnd"/>
      <w:r w:rsidRPr="002C3772">
        <w:rPr>
          <w:rFonts w:eastAsia="Times New Roman"/>
          <w:color w:val="000000"/>
          <w:sz w:val="24"/>
          <w:szCs w:val="24"/>
          <w:lang w:eastAsia="en-US"/>
        </w:rPr>
        <w:t xml:space="preserve"> у детей младшего школьного (подросткового) 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Развитие коммуникативной (социальной, личностной) компетентности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студентов - будущих педагогов-психологов.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Развитие социального интеллекта у старших подростков, воспитывающихся в детских домах и интернатах.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Развитие социального интеллекта в процессе изучения студентами иностранного яз</w:t>
      </w:r>
      <w:r w:rsidRPr="002C3772">
        <w:rPr>
          <w:rFonts w:eastAsia="Times New Roman"/>
          <w:sz w:val="24"/>
          <w:szCs w:val="24"/>
        </w:rPr>
        <w:t>ы</w:t>
      </w:r>
      <w:r w:rsidRPr="002C3772">
        <w:rPr>
          <w:rFonts w:eastAsia="Times New Roman"/>
          <w:sz w:val="24"/>
          <w:szCs w:val="24"/>
        </w:rPr>
        <w:t>ка.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Условия формирования нравственной устойчивости у подростков в процессе пр</w:t>
      </w:r>
      <w:r w:rsidRPr="002C3772">
        <w:rPr>
          <w:rFonts w:eastAsia="Times New Roman"/>
          <w:sz w:val="24"/>
          <w:szCs w:val="24"/>
        </w:rPr>
        <w:t>о</w:t>
      </w:r>
      <w:r w:rsidRPr="002C3772">
        <w:rPr>
          <w:rFonts w:eastAsia="Times New Roman"/>
          <w:sz w:val="24"/>
          <w:szCs w:val="24"/>
        </w:rPr>
        <w:t>смотра игрового кино.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Развития самостоятельной учебной деятельности у младших школьников.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Развитие учебно-познавательной мотивации в учебной деятельности подростков.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spacing w:before="100" w:beforeAutospacing="1" w:after="100" w:afterAutospacing="1"/>
        <w:ind w:left="0" w:hanging="11"/>
        <w:contextualSpacing/>
        <w:rPr>
          <w:rFonts w:eastAsia="Times New Roman"/>
          <w:color w:val="000000"/>
          <w:sz w:val="24"/>
          <w:szCs w:val="24"/>
        </w:rPr>
      </w:pPr>
      <w:r w:rsidRPr="002C3772">
        <w:rPr>
          <w:sz w:val="24"/>
          <w:szCs w:val="24"/>
        </w:rPr>
        <w:lastRenderedPageBreak/>
        <w:t>Психолого-педагогическое сопровождение детей и подростков после лишения их р</w:t>
      </w:r>
      <w:r w:rsidRPr="002C3772">
        <w:rPr>
          <w:sz w:val="24"/>
          <w:szCs w:val="24"/>
        </w:rPr>
        <w:t>о</w:t>
      </w:r>
      <w:r w:rsidRPr="002C3772">
        <w:rPr>
          <w:sz w:val="24"/>
          <w:szCs w:val="24"/>
        </w:rPr>
        <w:t>дителей родительских прав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Развитие творческого потенциала школьников в системе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br/>
        <w:t>дополнительного образования детей.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284"/>
          <w:tab w:val="left" w:pos="426"/>
        </w:tabs>
        <w:autoSpaceDE/>
        <w:autoSpaceDN/>
        <w:adjustRightInd/>
        <w:ind w:left="0" w:right="113" w:hanging="1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C3772">
        <w:rPr>
          <w:rFonts w:eastAsia="Times New Roman"/>
          <w:color w:val="000000"/>
          <w:sz w:val="24"/>
          <w:szCs w:val="24"/>
          <w:lang w:eastAsia="en-US"/>
        </w:rPr>
        <w:t>Социально-психологический тренинг по ненасилию как путь предупреждения о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t>т</w:t>
      </w:r>
      <w:r w:rsidRPr="002C3772">
        <w:rPr>
          <w:rFonts w:eastAsia="Times New Roman"/>
          <w:color w:val="000000"/>
          <w:sz w:val="24"/>
          <w:szCs w:val="24"/>
          <w:lang w:eastAsia="en-US"/>
        </w:rPr>
        <w:t>клоняющегося поведения детей и подростков.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Игра как средство умственного развития детей дошкольного возраста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Формирование культуры общения у детей старшего дошкольного возраста в проек</w:t>
      </w:r>
      <w:r w:rsidRPr="002C3772">
        <w:rPr>
          <w:rFonts w:eastAsia="Times New Roman"/>
          <w:sz w:val="24"/>
          <w:szCs w:val="24"/>
        </w:rPr>
        <w:t>т</w:t>
      </w:r>
      <w:r w:rsidRPr="002C3772">
        <w:rPr>
          <w:rFonts w:eastAsia="Times New Roman"/>
          <w:sz w:val="24"/>
          <w:szCs w:val="24"/>
        </w:rPr>
        <w:t>ной деятельности.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Развитие творческих способностей у детей старшего дошкольного возраста в процессе изобразительной деятельности.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Формирование готовности ребенка к школе (на примере дидактических игр).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Формирование нравственного воспитания в коллективной деятельности у детей  старшего  дошкольного возраста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Сказка как средство воспитания нравственных качеств у детей младшего дошкольного 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Интеллектуальная готовность детей 6 и 7 лет к школьному обучению.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 xml:space="preserve"> Влияние развивающих игр на формирование мотивационной  готовности детей к школе.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Формирование коммуникативной компетенции у старших дошкольников.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Развитие воображения дошкольников средствами дидактических игр.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Коррекции эмоциональных проблем детей старшего дошкольного возраста средств</w:t>
      </w:r>
      <w:r w:rsidRPr="002C3772">
        <w:rPr>
          <w:rFonts w:eastAsia="Times New Roman"/>
          <w:sz w:val="24"/>
          <w:szCs w:val="24"/>
        </w:rPr>
        <w:t>а</w:t>
      </w:r>
      <w:r w:rsidRPr="002C3772">
        <w:rPr>
          <w:rFonts w:eastAsia="Times New Roman"/>
          <w:sz w:val="24"/>
          <w:szCs w:val="24"/>
        </w:rPr>
        <w:t xml:space="preserve">ми </w:t>
      </w:r>
      <w:proofErr w:type="spellStart"/>
      <w:r w:rsidRPr="002C3772">
        <w:rPr>
          <w:rFonts w:eastAsia="Times New Roman"/>
          <w:sz w:val="24"/>
          <w:szCs w:val="24"/>
        </w:rPr>
        <w:t>сказкотерапии</w:t>
      </w:r>
      <w:proofErr w:type="spellEnd"/>
      <w:r w:rsidRPr="002C3772">
        <w:rPr>
          <w:rFonts w:eastAsia="Times New Roman"/>
          <w:sz w:val="24"/>
          <w:szCs w:val="24"/>
        </w:rPr>
        <w:t>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Коррекция агрессивного поведения детей старшего дошкольного возраста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Психолого-педагогические условия адаптации детей в ДОУ.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sz w:val="24"/>
          <w:szCs w:val="24"/>
        </w:rPr>
        <w:t>Умственное развитие детей дошкольного возраста в процессе использования приро</w:t>
      </w:r>
      <w:r w:rsidRPr="002C3772">
        <w:rPr>
          <w:rFonts w:eastAsia="Times New Roman"/>
          <w:sz w:val="24"/>
          <w:szCs w:val="24"/>
        </w:rPr>
        <w:t>д</w:t>
      </w:r>
      <w:r w:rsidRPr="002C3772">
        <w:rPr>
          <w:rFonts w:eastAsia="Times New Roman"/>
          <w:sz w:val="24"/>
          <w:szCs w:val="24"/>
        </w:rPr>
        <w:t>ного материала.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color w:val="000000"/>
          <w:sz w:val="24"/>
          <w:szCs w:val="24"/>
        </w:rPr>
      </w:pPr>
      <w:r w:rsidRPr="002C3772">
        <w:rPr>
          <w:rFonts w:eastAsia="Times New Roman"/>
          <w:color w:val="000000"/>
          <w:sz w:val="24"/>
          <w:szCs w:val="24"/>
        </w:rPr>
        <w:t xml:space="preserve">Развитие </w:t>
      </w:r>
      <w:proofErr w:type="spellStart"/>
      <w:r w:rsidRPr="002C3772">
        <w:rPr>
          <w:rFonts w:eastAsia="Times New Roman"/>
          <w:color w:val="000000"/>
          <w:sz w:val="24"/>
          <w:szCs w:val="24"/>
        </w:rPr>
        <w:t>креативного</w:t>
      </w:r>
      <w:proofErr w:type="spellEnd"/>
      <w:r w:rsidRPr="002C3772">
        <w:rPr>
          <w:rFonts w:eastAsia="Times New Roman"/>
          <w:color w:val="000000"/>
          <w:sz w:val="24"/>
          <w:szCs w:val="24"/>
        </w:rPr>
        <w:t xml:space="preserve"> мышления у детей младшего школьного</w:t>
      </w:r>
      <w:r w:rsidRPr="002C3772">
        <w:rPr>
          <w:rFonts w:eastAsia="Times New Roman"/>
          <w:color w:val="000000"/>
          <w:sz w:val="24"/>
          <w:szCs w:val="24"/>
        </w:rPr>
        <w:br/>
        <w:t>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color w:val="000000"/>
          <w:sz w:val="24"/>
          <w:szCs w:val="24"/>
        </w:rPr>
      </w:pPr>
      <w:r w:rsidRPr="002C3772">
        <w:rPr>
          <w:rFonts w:eastAsia="Times New Roman"/>
          <w:color w:val="000000"/>
          <w:sz w:val="24"/>
          <w:szCs w:val="24"/>
        </w:rPr>
        <w:t xml:space="preserve">Развитие </w:t>
      </w:r>
      <w:proofErr w:type="spellStart"/>
      <w:r w:rsidRPr="002C3772">
        <w:rPr>
          <w:rFonts w:eastAsia="Times New Roman"/>
          <w:color w:val="000000"/>
          <w:sz w:val="24"/>
          <w:szCs w:val="24"/>
        </w:rPr>
        <w:t>эмпатии</w:t>
      </w:r>
      <w:proofErr w:type="spellEnd"/>
      <w:r w:rsidRPr="002C3772">
        <w:rPr>
          <w:rFonts w:eastAsia="Times New Roman"/>
          <w:color w:val="000000"/>
          <w:sz w:val="24"/>
          <w:szCs w:val="24"/>
        </w:rPr>
        <w:t xml:space="preserve"> у детей младшего школьного возраста.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color w:val="000000"/>
          <w:sz w:val="24"/>
          <w:szCs w:val="24"/>
        </w:rPr>
      </w:pPr>
      <w:r w:rsidRPr="002C3772">
        <w:rPr>
          <w:rFonts w:eastAsia="Times New Roman"/>
          <w:color w:val="000000"/>
          <w:sz w:val="24"/>
          <w:szCs w:val="24"/>
        </w:rPr>
        <w:t>Развитие детского творчества в учреждении дополнительного</w:t>
      </w:r>
      <w:r w:rsidRPr="002C3772">
        <w:rPr>
          <w:rFonts w:eastAsia="Times New Roman"/>
          <w:color w:val="000000"/>
          <w:sz w:val="24"/>
          <w:szCs w:val="24"/>
        </w:rPr>
        <w:br/>
        <w:t>образования детей.</w:t>
      </w:r>
    </w:p>
    <w:p w:rsidR="00F70219" w:rsidRPr="002C3772" w:rsidRDefault="00F70219" w:rsidP="00F70219">
      <w:pPr>
        <w:widowControl/>
        <w:numPr>
          <w:ilvl w:val="0"/>
          <w:numId w:val="43"/>
        </w:numPr>
        <w:tabs>
          <w:tab w:val="left" w:pos="426"/>
          <w:tab w:val="left" w:pos="567"/>
        </w:tabs>
        <w:autoSpaceDE/>
        <w:autoSpaceDN/>
        <w:adjustRightInd/>
        <w:ind w:left="284" w:hanging="284"/>
        <w:contextualSpacing/>
        <w:rPr>
          <w:rFonts w:eastAsia="Times New Roman"/>
          <w:sz w:val="24"/>
          <w:szCs w:val="24"/>
        </w:rPr>
      </w:pPr>
      <w:r w:rsidRPr="002C3772">
        <w:rPr>
          <w:rFonts w:eastAsia="Times New Roman"/>
          <w:color w:val="000000"/>
          <w:sz w:val="24"/>
          <w:szCs w:val="24"/>
        </w:rPr>
        <w:t>Игра как средство нравственного воспитания детей старшего</w:t>
      </w:r>
      <w:r w:rsidRPr="002C3772">
        <w:rPr>
          <w:rFonts w:eastAsia="Times New Roman"/>
          <w:color w:val="000000"/>
          <w:sz w:val="24"/>
          <w:szCs w:val="24"/>
        </w:rPr>
        <w:br/>
        <w:t>дошкольного возраста.</w:t>
      </w:r>
    </w:p>
    <w:p w:rsidR="00F70219" w:rsidRPr="002C3772" w:rsidRDefault="00F70219" w:rsidP="00F70219">
      <w:pPr>
        <w:jc w:val="both"/>
        <w:rPr>
          <w:rFonts w:eastAsia="Times New Roman"/>
          <w:b/>
          <w:bCs/>
          <w:sz w:val="24"/>
          <w:szCs w:val="24"/>
        </w:rPr>
      </w:pPr>
    </w:p>
    <w:p w:rsidR="00C91A16" w:rsidRPr="002C3772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2C3772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2C3772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2C3772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2C3772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A84C24" w:rsidRPr="002C3772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2C3772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F83" w:rsidRDefault="00D71F83" w:rsidP="00160BC1">
      <w:r>
        <w:separator/>
      </w:r>
    </w:p>
  </w:endnote>
  <w:endnote w:type="continuationSeparator" w:id="1">
    <w:p w:rsidR="00D71F83" w:rsidRDefault="00D71F8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F83" w:rsidRDefault="00D71F83" w:rsidP="00160BC1">
      <w:r>
        <w:separator/>
      </w:r>
    </w:p>
  </w:footnote>
  <w:footnote w:type="continuationSeparator" w:id="1">
    <w:p w:rsidR="00D71F83" w:rsidRDefault="00D71F8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85CDC"/>
    <w:multiLevelType w:val="hybridMultilevel"/>
    <w:tmpl w:val="763E87B4"/>
    <w:lvl w:ilvl="0" w:tplc="833AA9C2">
      <w:start w:val="1"/>
      <w:numFmt w:val="decimal"/>
      <w:lvlText w:val="%1."/>
      <w:lvlJc w:val="left"/>
      <w:pPr>
        <w:ind w:left="1116" w:hanging="111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24A1F"/>
    <w:multiLevelType w:val="hybridMultilevel"/>
    <w:tmpl w:val="A73E8666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10655" w:hanging="360"/>
      </w:pPr>
    </w:lvl>
    <w:lvl w:ilvl="2" w:tplc="0419001B" w:tentative="1">
      <w:start w:val="1"/>
      <w:numFmt w:val="lowerRoman"/>
      <w:lvlText w:val="%3."/>
      <w:lvlJc w:val="right"/>
      <w:pPr>
        <w:ind w:left="11375" w:hanging="180"/>
      </w:pPr>
    </w:lvl>
    <w:lvl w:ilvl="3" w:tplc="0419000F" w:tentative="1">
      <w:start w:val="1"/>
      <w:numFmt w:val="decimal"/>
      <w:lvlText w:val="%4."/>
      <w:lvlJc w:val="left"/>
      <w:pPr>
        <w:ind w:left="12095" w:hanging="360"/>
      </w:pPr>
    </w:lvl>
    <w:lvl w:ilvl="4" w:tplc="04190019" w:tentative="1">
      <w:start w:val="1"/>
      <w:numFmt w:val="lowerLetter"/>
      <w:lvlText w:val="%5."/>
      <w:lvlJc w:val="left"/>
      <w:pPr>
        <w:ind w:left="12815" w:hanging="360"/>
      </w:pPr>
    </w:lvl>
    <w:lvl w:ilvl="5" w:tplc="0419001B" w:tentative="1">
      <w:start w:val="1"/>
      <w:numFmt w:val="lowerRoman"/>
      <w:lvlText w:val="%6."/>
      <w:lvlJc w:val="right"/>
      <w:pPr>
        <w:ind w:left="13535" w:hanging="180"/>
      </w:pPr>
    </w:lvl>
    <w:lvl w:ilvl="6" w:tplc="0419000F" w:tentative="1">
      <w:start w:val="1"/>
      <w:numFmt w:val="decimal"/>
      <w:lvlText w:val="%7."/>
      <w:lvlJc w:val="left"/>
      <w:pPr>
        <w:ind w:left="14255" w:hanging="360"/>
      </w:pPr>
    </w:lvl>
    <w:lvl w:ilvl="7" w:tplc="04190019" w:tentative="1">
      <w:start w:val="1"/>
      <w:numFmt w:val="lowerLetter"/>
      <w:lvlText w:val="%8."/>
      <w:lvlJc w:val="left"/>
      <w:pPr>
        <w:ind w:left="14975" w:hanging="360"/>
      </w:pPr>
    </w:lvl>
    <w:lvl w:ilvl="8" w:tplc="0419001B" w:tentative="1">
      <w:start w:val="1"/>
      <w:numFmt w:val="lowerRoman"/>
      <w:lvlText w:val="%9."/>
      <w:lvlJc w:val="right"/>
      <w:pPr>
        <w:ind w:left="15695" w:hanging="180"/>
      </w:pPr>
    </w:lvl>
  </w:abstractNum>
  <w:abstractNum w:abstractNumId="36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41"/>
  </w:num>
  <w:num w:numId="4">
    <w:abstractNumId w:val="17"/>
  </w:num>
  <w:num w:numId="5">
    <w:abstractNumId w:val="3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6"/>
  </w:num>
  <w:num w:numId="10">
    <w:abstractNumId w:val="40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31"/>
  </w:num>
  <w:num w:numId="20">
    <w:abstractNumId w:val="6"/>
  </w:num>
  <w:num w:numId="21">
    <w:abstractNumId w:val="10"/>
  </w:num>
  <w:num w:numId="22">
    <w:abstractNumId w:val="30"/>
  </w:num>
  <w:num w:numId="23">
    <w:abstractNumId w:val="8"/>
  </w:num>
  <w:num w:numId="24">
    <w:abstractNumId w:val="37"/>
  </w:num>
  <w:num w:numId="25">
    <w:abstractNumId w:val="12"/>
  </w:num>
  <w:num w:numId="26">
    <w:abstractNumId w:val="5"/>
  </w:num>
  <w:num w:numId="27">
    <w:abstractNumId w:val="25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42"/>
  </w:num>
  <w:num w:numId="33">
    <w:abstractNumId w:val="19"/>
  </w:num>
  <w:num w:numId="34">
    <w:abstractNumId w:val="9"/>
  </w:num>
  <w:num w:numId="35">
    <w:abstractNumId w:val="22"/>
  </w:num>
  <w:num w:numId="36">
    <w:abstractNumId w:val="27"/>
  </w:num>
  <w:num w:numId="37">
    <w:abstractNumId w:val="23"/>
  </w:num>
  <w:num w:numId="38">
    <w:abstractNumId w:val="3"/>
  </w:num>
  <w:num w:numId="39">
    <w:abstractNumId w:val="24"/>
  </w:num>
  <w:num w:numId="40">
    <w:abstractNumId w:val="29"/>
  </w:num>
  <w:num w:numId="41">
    <w:abstractNumId w:val="2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10FE5"/>
    <w:rsid w:val="000129C1"/>
    <w:rsid w:val="000241A1"/>
    <w:rsid w:val="00025922"/>
    <w:rsid w:val="00025D25"/>
    <w:rsid w:val="00027D2C"/>
    <w:rsid w:val="00027E5B"/>
    <w:rsid w:val="00037461"/>
    <w:rsid w:val="00045E6E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14D4"/>
    <w:rsid w:val="000B7795"/>
    <w:rsid w:val="000C4546"/>
    <w:rsid w:val="000C7252"/>
    <w:rsid w:val="000D07C6"/>
    <w:rsid w:val="000D13B9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74C6F"/>
    <w:rsid w:val="00181AAB"/>
    <w:rsid w:val="001828CF"/>
    <w:rsid w:val="00184F65"/>
    <w:rsid w:val="001871AA"/>
    <w:rsid w:val="001875E5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1248B"/>
    <w:rsid w:val="0021261A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772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10E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49E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A7093"/>
    <w:rsid w:val="004B1BE3"/>
    <w:rsid w:val="004B6A50"/>
    <w:rsid w:val="004C0F5E"/>
    <w:rsid w:val="004C3360"/>
    <w:rsid w:val="004C5785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402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476E"/>
    <w:rsid w:val="005F5640"/>
    <w:rsid w:val="005F6BFF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9B6"/>
    <w:rsid w:val="00690F6F"/>
    <w:rsid w:val="00692DD7"/>
    <w:rsid w:val="006977BF"/>
    <w:rsid w:val="00697B40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4C28"/>
    <w:rsid w:val="006D6805"/>
    <w:rsid w:val="006E01E0"/>
    <w:rsid w:val="006E5C19"/>
    <w:rsid w:val="006E5DC6"/>
    <w:rsid w:val="006E6A9D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55C4"/>
    <w:rsid w:val="007178AA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64879"/>
    <w:rsid w:val="007655A9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34B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3012"/>
    <w:rsid w:val="00941875"/>
    <w:rsid w:val="009425A7"/>
    <w:rsid w:val="0094282A"/>
    <w:rsid w:val="0094563C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7686D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15D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245C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61EB"/>
    <w:rsid w:val="00AF642F"/>
    <w:rsid w:val="00B04505"/>
    <w:rsid w:val="00B128AC"/>
    <w:rsid w:val="00B276FF"/>
    <w:rsid w:val="00B31B76"/>
    <w:rsid w:val="00B32102"/>
    <w:rsid w:val="00B42A8D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A4E61"/>
    <w:rsid w:val="00BB0F5B"/>
    <w:rsid w:val="00BB1167"/>
    <w:rsid w:val="00BB1C48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1A16"/>
    <w:rsid w:val="00C93F61"/>
    <w:rsid w:val="00C94464"/>
    <w:rsid w:val="00C953C9"/>
    <w:rsid w:val="00CA0671"/>
    <w:rsid w:val="00CA401A"/>
    <w:rsid w:val="00CA6669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425E"/>
    <w:rsid w:val="00CF6292"/>
    <w:rsid w:val="00CF6B12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1F83"/>
    <w:rsid w:val="00D761E8"/>
    <w:rsid w:val="00D83177"/>
    <w:rsid w:val="00D8506D"/>
    <w:rsid w:val="00D8628D"/>
    <w:rsid w:val="00D86E97"/>
    <w:rsid w:val="00D90307"/>
    <w:rsid w:val="00D90C32"/>
    <w:rsid w:val="00D921DD"/>
    <w:rsid w:val="00D93968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4063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5420"/>
    <w:rsid w:val="00E84BB8"/>
    <w:rsid w:val="00E9119D"/>
    <w:rsid w:val="00E92238"/>
    <w:rsid w:val="00EA206F"/>
    <w:rsid w:val="00EA21B1"/>
    <w:rsid w:val="00EA2B44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0219"/>
    <w:rsid w:val="00F7510C"/>
    <w:rsid w:val="00F8007A"/>
    <w:rsid w:val="00F803A3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1C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Абзац списка Знак"/>
    <w:link w:val="af3"/>
    <w:uiPriority w:val="99"/>
    <w:locked/>
    <w:rsid w:val="00BB0F5B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B0F5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BB0F5B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BB0F5B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BB0F5B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note text"/>
    <w:basedOn w:val="a0"/>
    <w:link w:val="af8"/>
    <w:uiPriority w:val="99"/>
    <w:unhideWhenUsed/>
    <w:rsid w:val="00C91A16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8">
    <w:name w:val="Текст сноски Знак"/>
    <w:link w:val="af7"/>
    <w:uiPriority w:val="99"/>
    <w:rsid w:val="00C91A16"/>
    <w:rPr>
      <w:rFonts w:eastAsia="Times New Roman"/>
    </w:rPr>
  </w:style>
  <w:style w:type="character" w:customStyle="1" w:styleId="6">
    <w:name w:val="Основной текст (6)_"/>
    <w:basedOn w:val="a1"/>
    <w:link w:val="60"/>
    <w:rsid w:val="00EA2B44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EA2B44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rFonts w:eastAsia="Times New Roman"/>
      <w:spacing w:val="-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0B14D4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3F0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6909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398850" TargetMode="External"/><Relationship Id="rId13" Type="http://schemas.openxmlformats.org/officeDocument/2006/relationships/hyperlink" Target="https://www.biblio-online.ru/bcode/434155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8153.html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biblio-online.ru/bcode/437042" TargetMode="External"/><Relationship Id="rId17" Type="http://schemas.openxmlformats.org/officeDocument/2006/relationships/hyperlink" Target="http://www.iprbookshop.ru/59177.html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hyperlink" Target="http://relero.ru/contacts/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30062.html" TargetMode="External"/><Relationship Id="rId20" Type="http://schemas.openxmlformats.org/officeDocument/2006/relationships/hyperlink" Target="https://www.biblio-online.ru/bcode/441783" TargetMode="External"/><Relationship Id="rId29" Type="http://schemas.openxmlformats.org/officeDocument/2006/relationships/hyperlink" Target="http://www.sciencedirect.com" TargetMode="External"/><Relationship Id="rId41" Type="http://schemas.openxmlformats.org/officeDocument/2006/relationships/hyperlink" Target="http://fgosvo.ru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22408" TargetMode="External"/><Relationship Id="rId24" Type="http://schemas.openxmlformats.org/officeDocument/2006/relationships/hyperlink" Target="http://www.iprbookshop.ru/19532.html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2756.html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59226.html" TargetMode="External"/><Relationship Id="rId19" Type="http://schemas.openxmlformats.org/officeDocument/2006/relationships/hyperlink" Target="http://www.iprbookshop.ru/52021.html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5550" TargetMode="External"/><Relationship Id="rId14" Type="http://schemas.openxmlformats.org/officeDocument/2006/relationships/hyperlink" Target="http://www.iprbookshop.ru/57530.html" TargetMode="External"/><Relationship Id="rId22" Type="http://schemas.openxmlformats.org/officeDocument/2006/relationships/hyperlink" Target="https://biblio-online.ru/bcode/423653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32</Pages>
  <Words>7226</Words>
  <Characters>62320</Characters>
  <Application>Microsoft Office Word</Application>
  <DocSecurity>0</DocSecurity>
  <Lines>519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69408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11</cp:revision>
  <cp:lastPrinted>2019-10-17T08:03:00Z</cp:lastPrinted>
  <dcterms:created xsi:type="dcterms:W3CDTF">2022-03-22T00:21:00Z</dcterms:created>
  <dcterms:modified xsi:type="dcterms:W3CDTF">2023-04-19T10:48:00Z</dcterms:modified>
</cp:coreProperties>
</file>